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64" w:rsidRDefault="002D7F62" w:rsidP="00C07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546">
        <w:rPr>
          <w:rFonts w:ascii="Times New Roman" w:hAnsi="Times New Roman"/>
          <w:b/>
          <w:sz w:val="28"/>
          <w:szCs w:val="28"/>
        </w:rPr>
        <w:t xml:space="preserve">Отчет об использовании резервного фонда администрации </w:t>
      </w:r>
      <w:r>
        <w:rPr>
          <w:rFonts w:ascii="Times New Roman" w:hAnsi="Times New Roman"/>
          <w:b/>
          <w:sz w:val="28"/>
          <w:szCs w:val="28"/>
        </w:rPr>
        <w:t>города Сельцо</w:t>
      </w:r>
    </w:p>
    <w:p w:rsidR="0033474D" w:rsidRDefault="002D7F62" w:rsidP="00BC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>Брянской области</w:t>
      </w:r>
      <w:r w:rsidR="00472364"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 xml:space="preserve"> </w:t>
      </w:r>
      <w:r w:rsidR="005A16CD">
        <w:rPr>
          <w:rFonts w:ascii="Times New Roman" w:hAnsi="Times New Roman"/>
          <w:b/>
          <w:sz w:val="28"/>
          <w:szCs w:val="28"/>
        </w:rPr>
        <w:t>з</w:t>
      </w:r>
      <w:r w:rsidRPr="00245546">
        <w:rPr>
          <w:rFonts w:ascii="Times New Roman" w:hAnsi="Times New Roman"/>
          <w:b/>
          <w:sz w:val="28"/>
          <w:szCs w:val="28"/>
        </w:rPr>
        <w:t>а</w:t>
      </w:r>
      <w:r w:rsidR="00CE32B1">
        <w:rPr>
          <w:rFonts w:ascii="Times New Roman" w:hAnsi="Times New Roman"/>
          <w:b/>
          <w:sz w:val="28"/>
          <w:szCs w:val="28"/>
        </w:rPr>
        <w:t xml:space="preserve"> </w:t>
      </w:r>
      <w:r w:rsidR="00D04611">
        <w:rPr>
          <w:rFonts w:ascii="Times New Roman" w:hAnsi="Times New Roman"/>
          <w:b/>
          <w:sz w:val="28"/>
          <w:szCs w:val="28"/>
        </w:rPr>
        <w:t>2021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2475B1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bookmarkStart w:id="0" w:name="_GoBack"/>
      <w:bookmarkEnd w:id="0"/>
      <w:r w:rsidR="002475B1">
        <w:rPr>
          <w:rFonts w:ascii="Times New Roman" w:hAnsi="Times New Roman"/>
          <w:b/>
          <w:sz w:val="28"/>
          <w:szCs w:val="28"/>
        </w:rPr>
        <w:t xml:space="preserve">          </w:t>
      </w:r>
      <w:r w:rsidR="00142466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2475B1">
        <w:rPr>
          <w:rFonts w:ascii="Times New Roman" w:hAnsi="Times New Roman"/>
          <w:b/>
          <w:sz w:val="28"/>
          <w:szCs w:val="28"/>
        </w:rPr>
        <w:t xml:space="preserve"> </w:t>
      </w:r>
    </w:p>
    <w:p w:rsidR="0033474D" w:rsidRPr="004D10EF" w:rsidRDefault="00BC1053" w:rsidP="004D10EF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0E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D24F67" w:rsidRPr="004D10EF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4D10EF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="00D24F67" w:rsidRPr="004D10EF">
        <w:rPr>
          <w:rFonts w:ascii="Times New Roman" w:hAnsi="Times New Roman"/>
          <w:b/>
          <w:sz w:val="24"/>
          <w:szCs w:val="24"/>
        </w:rPr>
        <w:t xml:space="preserve">    </w:t>
      </w:r>
      <w:r w:rsidRPr="004D10EF">
        <w:rPr>
          <w:rFonts w:ascii="Times New Roman" w:hAnsi="Times New Roman"/>
          <w:b/>
          <w:sz w:val="24"/>
          <w:szCs w:val="24"/>
        </w:rPr>
        <w:t xml:space="preserve"> руб.</w:t>
      </w:r>
    </w:p>
    <w:tbl>
      <w:tblPr>
        <w:tblpPr w:leftFromText="181" w:rightFromText="181" w:vertAnchor="page" w:horzAnchor="margin" w:tblpY="19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7"/>
        <w:gridCol w:w="5482"/>
        <w:gridCol w:w="3690"/>
        <w:gridCol w:w="1931"/>
        <w:gridCol w:w="1615"/>
        <w:gridCol w:w="1471"/>
      </w:tblGrid>
      <w:tr w:rsidR="00E04DB0" w:rsidRPr="004D10EF" w:rsidTr="0013769D">
        <w:trPr>
          <w:trHeight w:val="706"/>
        </w:trPr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D10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D10E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Реквизиты нормативно-правового акта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Направление выделения средств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Предусмотрено НПА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Возвращено</w:t>
            </w:r>
          </w:p>
        </w:tc>
      </w:tr>
      <w:tr w:rsidR="00E04DB0" w:rsidRPr="004D10EF" w:rsidTr="0013769D">
        <w:trPr>
          <w:trHeight w:val="1875"/>
        </w:trPr>
        <w:tc>
          <w:tcPr>
            <w:tcW w:w="0" w:type="auto"/>
          </w:tcPr>
          <w:p w:rsidR="004D10EF" w:rsidRPr="004D10EF" w:rsidRDefault="00D04611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10EF" w:rsidRPr="004D10EF" w:rsidRDefault="004D10EF" w:rsidP="00D04611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 w:rsidR="00D04611">
              <w:rPr>
                <w:rFonts w:ascii="Times New Roman" w:hAnsi="Times New Roman"/>
                <w:sz w:val="24"/>
                <w:szCs w:val="24"/>
              </w:rPr>
              <w:t>а Сельцо Брянской области  от 04.02.2021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</w:t>
            </w:r>
            <w:r w:rsidR="00D04611">
              <w:rPr>
                <w:rFonts w:ascii="Times New Roman" w:hAnsi="Times New Roman"/>
                <w:sz w:val="24"/>
                <w:szCs w:val="24"/>
              </w:rPr>
              <w:t>1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0" w:type="auto"/>
          </w:tcPr>
          <w:p w:rsidR="004D10EF" w:rsidRPr="004D10EF" w:rsidRDefault="00224600" w:rsidP="00D04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r w:rsidR="00D04611">
              <w:rPr>
                <w:rFonts w:ascii="Times New Roman" w:hAnsi="Times New Roman"/>
                <w:sz w:val="24"/>
                <w:szCs w:val="24"/>
              </w:rPr>
              <w:t>Анищенко Владимиру Васильевичу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>в связи с произошедшим пожаром</w:t>
            </w:r>
          </w:p>
        </w:tc>
        <w:tc>
          <w:tcPr>
            <w:tcW w:w="0" w:type="auto"/>
          </w:tcPr>
          <w:p w:rsidR="004D10EF" w:rsidRPr="004D10EF" w:rsidRDefault="00D04611" w:rsidP="00D04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224600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4D10EF" w:rsidRPr="004D10EF" w:rsidRDefault="00D04611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224600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2B9" w:rsidRPr="004D10EF" w:rsidTr="0013769D">
        <w:trPr>
          <w:trHeight w:val="1875"/>
        </w:trPr>
        <w:tc>
          <w:tcPr>
            <w:tcW w:w="0" w:type="auto"/>
          </w:tcPr>
          <w:p w:rsidR="00AE72B9" w:rsidRPr="004D10EF" w:rsidRDefault="00AE72B9" w:rsidP="00AE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E72B9" w:rsidRPr="004D10EF" w:rsidRDefault="00AE72B9" w:rsidP="00AE72B9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10.08.2021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0" w:type="auto"/>
          </w:tcPr>
          <w:p w:rsidR="00AE72B9" w:rsidRPr="004D10EF" w:rsidRDefault="00AE72B9" w:rsidP="00AE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Литвиновой Нине Николаевне 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>в связи с произошедшим пожаром</w:t>
            </w:r>
          </w:p>
        </w:tc>
        <w:tc>
          <w:tcPr>
            <w:tcW w:w="0" w:type="auto"/>
          </w:tcPr>
          <w:p w:rsidR="00AE72B9" w:rsidRPr="004D10EF" w:rsidRDefault="00AE72B9" w:rsidP="00AE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10 000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AE72B9" w:rsidRPr="004D10EF" w:rsidRDefault="00AE72B9" w:rsidP="00AE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10 000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AE72B9" w:rsidRPr="004D10EF" w:rsidRDefault="00AE72B9" w:rsidP="00AE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2B9" w:rsidRPr="004D10EF" w:rsidTr="0013769D">
        <w:trPr>
          <w:trHeight w:val="1875"/>
        </w:trPr>
        <w:tc>
          <w:tcPr>
            <w:tcW w:w="0" w:type="auto"/>
          </w:tcPr>
          <w:p w:rsidR="00AE72B9" w:rsidRPr="004D10EF" w:rsidRDefault="00AE72B9" w:rsidP="00AE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E72B9" w:rsidRPr="004D10EF" w:rsidRDefault="00AE72B9" w:rsidP="00AE72B9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10.08.2021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0" w:type="auto"/>
          </w:tcPr>
          <w:p w:rsidR="00AE72B9" w:rsidRPr="004D10EF" w:rsidRDefault="00AE72B9" w:rsidP="00AE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Артюшиной Надежде Николаевне 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>в связи с произошедшим пожаром</w:t>
            </w:r>
          </w:p>
        </w:tc>
        <w:tc>
          <w:tcPr>
            <w:tcW w:w="0" w:type="auto"/>
          </w:tcPr>
          <w:p w:rsidR="00AE72B9" w:rsidRPr="004D10EF" w:rsidRDefault="00AE72B9" w:rsidP="00AE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10 000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AE72B9" w:rsidRPr="004D10EF" w:rsidRDefault="00AE72B9" w:rsidP="00AE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10 000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AE72B9" w:rsidRPr="004D10EF" w:rsidRDefault="00AE72B9" w:rsidP="00AE7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79D0" w:rsidRPr="004D10EF" w:rsidTr="0013769D">
        <w:trPr>
          <w:trHeight w:val="1875"/>
        </w:trPr>
        <w:tc>
          <w:tcPr>
            <w:tcW w:w="0" w:type="auto"/>
          </w:tcPr>
          <w:p w:rsidR="005C79D0" w:rsidRPr="004D10EF" w:rsidRDefault="005C79D0" w:rsidP="005C7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C79D0" w:rsidRPr="004D10EF" w:rsidRDefault="005C79D0" w:rsidP="005C79D0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21.10.2021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0" w:type="auto"/>
          </w:tcPr>
          <w:p w:rsidR="005C79D0" w:rsidRPr="004D10EF" w:rsidRDefault="005C79D0" w:rsidP="005C7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79D0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 </w:t>
            </w:r>
            <w:proofErr w:type="spellStart"/>
            <w:r w:rsidRPr="005C79D0">
              <w:rPr>
                <w:rFonts w:ascii="Times New Roman" w:hAnsi="Times New Roman"/>
                <w:sz w:val="24"/>
                <w:szCs w:val="24"/>
              </w:rPr>
              <w:t>Горлачевой</w:t>
            </w:r>
            <w:proofErr w:type="spellEnd"/>
            <w:r w:rsidRPr="005C79D0">
              <w:rPr>
                <w:rFonts w:ascii="Times New Roman" w:hAnsi="Times New Roman"/>
                <w:sz w:val="24"/>
                <w:szCs w:val="24"/>
              </w:rPr>
              <w:t xml:space="preserve"> Светлане Викторовне  в связи с произошедшим пожаром</w:t>
            </w:r>
          </w:p>
        </w:tc>
        <w:tc>
          <w:tcPr>
            <w:tcW w:w="0" w:type="auto"/>
          </w:tcPr>
          <w:p w:rsidR="005C79D0" w:rsidRPr="004D10EF" w:rsidRDefault="005C79D0" w:rsidP="005C7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20 000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5C79D0" w:rsidRPr="004D10EF" w:rsidRDefault="005C79D0" w:rsidP="005C7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20 000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5C79D0" w:rsidRPr="004D10EF" w:rsidRDefault="005C79D0" w:rsidP="005C7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79D0" w:rsidRPr="004D10EF" w:rsidTr="0013769D">
        <w:trPr>
          <w:trHeight w:val="1875"/>
        </w:trPr>
        <w:tc>
          <w:tcPr>
            <w:tcW w:w="0" w:type="auto"/>
          </w:tcPr>
          <w:p w:rsidR="005C79D0" w:rsidRPr="004D10EF" w:rsidRDefault="005C79D0" w:rsidP="005C7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</w:tcPr>
          <w:p w:rsidR="005C79D0" w:rsidRPr="004D10EF" w:rsidRDefault="005C79D0" w:rsidP="005C79D0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11.11.2021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0" w:type="auto"/>
          </w:tcPr>
          <w:p w:rsidR="005C79D0" w:rsidRPr="004D10EF" w:rsidRDefault="005C79D0" w:rsidP="005C7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79D0">
              <w:rPr>
                <w:rFonts w:ascii="Times New Roman" w:hAnsi="Times New Roman"/>
                <w:sz w:val="24"/>
                <w:szCs w:val="24"/>
              </w:rPr>
              <w:t>Для оказания материальной помощи  Комаровой Елене Валерьевне  в связи с произошедшим пожаром</w:t>
            </w:r>
          </w:p>
        </w:tc>
        <w:tc>
          <w:tcPr>
            <w:tcW w:w="0" w:type="auto"/>
          </w:tcPr>
          <w:p w:rsidR="005C79D0" w:rsidRPr="004D10EF" w:rsidRDefault="005C79D0" w:rsidP="005C7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20 000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5C79D0" w:rsidRPr="004D10EF" w:rsidRDefault="005C79D0" w:rsidP="005C7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20 000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5C79D0" w:rsidRPr="004D10EF" w:rsidRDefault="005C79D0" w:rsidP="005C7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79D0" w:rsidRPr="004D10EF" w:rsidTr="0013769D">
        <w:trPr>
          <w:trHeight w:val="1875"/>
        </w:trPr>
        <w:tc>
          <w:tcPr>
            <w:tcW w:w="0" w:type="auto"/>
          </w:tcPr>
          <w:p w:rsidR="005C79D0" w:rsidRPr="004D10EF" w:rsidRDefault="005C79D0" w:rsidP="005C7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5C79D0" w:rsidRPr="004D10EF" w:rsidRDefault="005C79D0" w:rsidP="005C79D0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17.12.2021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0" w:type="auto"/>
          </w:tcPr>
          <w:p w:rsidR="005C79D0" w:rsidRPr="004D10EF" w:rsidRDefault="005C79D0" w:rsidP="005C7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оплаты</w:t>
            </w:r>
            <w:r w:rsidRPr="005C79D0">
              <w:rPr>
                <w:rFonts w:ascii="Times New Roman" w:hAnsi="Times New Roman"/>
                <w:sz w:val="24"/>
                <w:szCs w:val="24"/>
              </w:rPr>
              <w:t xml:space="preserve"> по решению Арбитражного суда Брянской области от 27.09.2021г. по  делу №А09-11721/2020</w:t>
            </w:r>
          </w:p>
        </w:tc>
        <w:tc>
          <w:tcPr>
            <w:tcW w:w="0" w:type="auto"/>
          </w:tcPr>
          <w:p w:rsidR="005C79D0" w:rsidRPr="004D10EF" w:rsidRDefault="005C79D0" w:rsidP="005C7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5 183,95</w:t>
            </w:r>
          </w:p>
        </w:tc>
        <w:tc>
          <w:tcPr>
            <w:tcW w:w="0" w:type="auto"/>
          </w:tcPr>
          <w:p w:rsidR="005C79D0" w:rsidRPr="004D10EF" w:rsidRDefault="005C79D0" w:rsidP="005C7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5 183,95</w:t>
            </w:r>
          </w:p>
        </w:tc>
        <w:tc>
          <w:tcPr>
            <w:tcW w:w="0" w:type="auto"/>
          </w:tcPr>
          <w:p w:rsidR="005C79D0" w:rsidRPr="004D10EF" w:rsidRDefault="005C79D0" w:rsidP="005C7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79D0" w:rsidRPr="004D10EF" w:rsidTr="0013769D">
        <w:trPr>
          <w:trHeight w:val="1875"/>
        </w:trPr>
        <w:tc>
          <w:tcPr>
            <w:tcW w:w="0" w:type="auto"/>
          </w:tcPr>
          <w:p w:rsidR="005C79D0" w:rsidRPr="004D10EF" w:rsidRDefault="005C79D0" w:rsidP="005C7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5C79D0" w:rsidRPr="004D10EF" w:rsidRDefault="005C79D0" w:rsidP="005C79D0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17.12.2021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0" w:type="auto"/>
          </w:tcPr>
          <w:p w:rsidR="005C79D0" w:rsidRPr="004D10EF" w:rsidRDefault="005C79D0" w:rsidP="005C7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79D0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 </w:t>
            </w:r>
            <w:proofErr w:type="spellStart"/>
            <w:r w:rsidRPr="005C79D0">
              <w:rPr>
                <w:rFonts w:ascii="Times New Roman" w:hAnsi="Times New Roman"/>
                <w:sz w:val="24"/>
                <w:szCs w:val="24"/>
              </w:rPr>
              <w:t>Мешканцову</w:t>
            </w:r>
            <w:proofErr w:type="spellEnd"/>
            <w:r w:rsidRPr="005C79D0">
              <w:rPr>
                <w:rFonts w:ascii="Times New Roman" w:hAnsi="Times New Roman"/>
                <w:sz w:val="24"/>
                <w:szCs w:val="24"/>
              </w:rPr>
              <w:t xml:space="preserve"> Андрею Николаевичу  в связи с произошедшим пожаром</w:t>
            </w:r>
          </w:p>
        </w:tc>
        <w:tc>
          <w:tcPr>
            <w:tcW w:w="0" w:type="auto"/>
          </w:tcPr>
          <w:p w:rsidR="005C79D0" w:rsidRPr="004D10EF" w:rsidRDefault="005C79D0" w:rsidP="005C7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20 000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5C79D0" w:rsidRPr="004D10EF" w:rsidRDefault="005C79D0" w:rsidP="005C7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20 000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5C79D0" w:rsidRPr="004D10EF" w:rsidRDefault="005C79D0" w:rsidP="005C7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DB0" w:rsidRPr="004D10EF" w:rsidTr="0013769D">
        <w:trPr>
          <w:trHeight w:val="342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D10EF" w:rsidRPr="004D10EF" w:rsidRDefault="005C79D0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100 183,95</w:t>
            </w:r>
          </w:p>
        </w:tc>
        <w:tc>
          <w:tcPr>
            <w:tcW w:w="0" w:type="auto"/>
          </w:tcPr>
          <w:p w:rsidR="004D10EF" w:rsidRPr="004D10EF" w:rsidRDefault="005C79D0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100 183,95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1053" w:rsidRPr="004D10EF" w:rsidRDefault="00BC1053" w:rsidP="002475B1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1CD" w:rsidRDefault="00A401CD" w:rsidP="00C07848">
      <w:pPr>
        <w:rPr>
          <w:rFonts w:ascii="Times New Roman" w:hAnsi="Times New Roman"/>
          <w:sz w:val="24"/>
          <w:szCs w:val="24"/>
        </w:rPr>
      </w:pPr>
    </w:p>
    <w:p w:rsidR="002D7F62" w:rsidRPr="004D10EF" w:rsidRDefault="00AE72B9" w:rsidP="00C07848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Врио</w:t>
      </w:r>
      <w:proofErr w:type="spellEnd"/>
      <w:r>
        <w:rPr>
          <w:rFonts w:ascii="Times New Roman" w:hAnsi="Times New Roman"/>
          <w:sz w:val="24"/>
          <w:szCs w:val="24"/>
        </w:rPr>
        <w:t xml:space="preserve"> н</w:t>
      </w:r>
      <w:r w:rsidR="002D7F62" w:rsidRPr="004D10EF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2D7F62" w:rsidRPr="004D10EF">
        <w:rPr>
          <w:rFonts w:ascii="Times New Roman" w:hAnsi="Times New Roman"/>
          <w:sz w:val="24"/>
          <w:szCs w:val="24"/>
        </w:rPr>
        <w:t xml:space="preserve"> финансового отдела администрации </w:t>
      </w:r>
      <w:proofErr w:type="spellStart"/>
      <w:r w:rsidR="002D7F62" w:rsidRPr="004D10EF">
        <w:rPr>
          <w:rFonts w:ascii="Times New Roman" w:hAnsi="Times New Roman"/>
          <w:sz w:val="24"/>
          <w:szCs w:val="24"/>
        </w:rPr>
        <w:t>г</w:t>
      </w:r>
      <w:proofErr w:type="gramStart"/>
      <w:r w:rsidR="002D7F62" w:rsidRPr="004D10EF">
        <w:rPr>
          <w:rFonts w:ascii="Times New Roman" w:hAnsi="Times New Roman"/>
          <w:sz w:val="24"/>
          <w:szCs w:val="24"/>
        </w:rPr>
        <w:t>.С</w:t>
      </w:r>
      <w:proofErr w:type="gramEnd"/>
      <w:r w:rsidR="002D7F62" w:rsidRPr="004D10EF">
        <w:rPr>
          <w:rFonts w:ascii="Times New Roman" w:hAnsi="Times New Roman"/>
          <w:sz w:val="24"/>
          <w:szCs w:val="24"/>
        </w:rPr>
        <w:t>ельцо</w:t>
      </w:r>
      <w:proofErr w:type="spellEnd"/>
      <w:r w:rsidR="002D7F62" w:rsidRPr="004D10EF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А.В.Ковалевская</w:t>
      </w:r>
      <w:proofErr w:type="spellEnd"/>
    </w:p>
    <w:p w:rsidR="00A401CD" w:rsidRDefault="00A401CD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664D" w:rsidRPr="004D10EF" w:rsidRDefault="00B07098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D10EF">
        <w:rPr>
          <w:rFonts w:ascii="Times New Roman" w:hAnsi="Times New Roman"/>
          <w:sz w:val="24"/>
          <w:szCs w:val="24"/>
        </w:rPr>
        <w:t>Исп</w:t>
      </w:r>
      <w:proofErr w:type="gramStart"/>
      <w:r w:rsidRPr="004D10EF">
        <w:rPr>
          <w:rFonts w:ascii="Times New Roman" w:hAnsi="Times New Roman"/>
          <w:sz w:val="24"/>
          <w:szCs w:val="24"/>
        </w:rPr>
        <w:t>.К</w:t>
      </w:r>
      <w:proofErr w:type="gramEnd"/>
      <w:r w:rsidRPr="004D10EF">
        <w:rPr>
          <w:rFonts w:ascii="Times New Roman" w:hAnsi="Times New Roman"/>
          <w:sz w:val="24"/>
          <w:szCs w:val="24"/>
        </w:rPr>
        <w:t>овалевская</w:t>
      </w:r>
      <w:proofErr w:type="spellEnd"/>
      <w:r w:rsidRPr="004D10EF">
        <w:rPr>
          <w:rFonts w:ascii="Times New Roman" w:hAnsi="Times New Roman"/>
          <w:sz w:val="24"/>
          <w:szCs w:val="24"/>
        </w:rPr>
        <w:t xml:space="preserve"> А.В.</w:t>
      </w:r>
    </w:p>
    <w:p w:rsidR="002D7F62" w:rsidRPr="004D10EF" w:rsidRDefault="002D7F62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EF">
        <w:rPr>
          <w:rFonts w:ascii="Times New Roman" w:hAnsi="Times New Roman"/>
          <w:sz w:val="24"/>
          <w:szCs w:val="24"/>
        </w:rPr>
        <w:t>Тел.97-49-40</w:t>
      </w:r>
    </w:p>
    <w:sectPr w:rsidR="002D7F62" w:rsidRPr="004D10EF" w:rsidSect="00E97669">
      <w:pgSz w:w="16838" w:h="11906" w:orient="landscape"/>
      <w:pgMar w:top="96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9B"/>
    <w:rsid w:val="00007C78"/>
    <w:rsid w:val="00010F6D"/>
    <w:rsid w:val="000436FC"/>
    <w:rsid w:val="00067CEE"/>
    <w:rsid w:val="00071F27"/>
    <w:rsid w:val="000800AC"/>
    <w:rsid w:val="00097DA9"/>
    <w:rsid w:val="000B3250"/>
    <w:rsid w:val="000E1103"/>
    <w:rsid w:val="0013769D"/>
    <w:rsid w:val="00142466"/>
    <w:rsid w:val="00160EB8"/>
    <w:rsid w:val="001B5515"/>
    <w:rsid w:val="001E560F"/>
    <w:rsid w:val="0020003F"/>
    <w:rsid w:val="00212622"/>
    <w:rsid w:val="00224600"/>
    <w:rsid w:val="00230417"/>
    <w:rsid w:val="00245546"/>
    <w:rsid w:val="00246AE8"/>
    <w:rsid w:val="002475B1"/>
    <w:rsid w:val="00252BFC"/>
    <w:rsid w:val="00257661"/>
    <w:rsid w:val="00261A64"/>
    <w:rsid w:val="002842D7"/>
    <w:rsid w:val="002A2C9B"/>
    <w:rsid w:val="002D7F62"/>
    <w:rsid w:val="002E04CD"/>
    <w:rsid w:val="002F14ED"/>
    <w:rsid w:val="0031624B"/>
    <w:rsid w:val="0033474D"/>
    <w:rsid w:val="003B2D47"/>
    <w:rsid w:val="003C0ED1"/>
    <w:rsid w:val="003C11BB"/>
    <w:rsid w:val="003D0253"/>
    <w:rsid w:val="00402D9F"/>
    <w:rsid w:val="004109B4"/>
    <w:rsid w:val="00465935"/>
    <w:rsid w:val="00472364"/>
    <w:rsid w:val="00495BB0"/>
    <w:rsid w:val="004D10EF"/>
    <w:rsid w:val="0050012B"/>
    <w:rsid w:val="0050048C"/>
    <w:rsid w:val="005506B1"/>
    <w:rsid w:val="005556D0"/>
    <w:rsid w:val="00565CD1"/>
    <w:rsid w:val="00584CE8"/>
    <w:rsid w:val="0058664D"/>
    <w:rsid w:val="00590E15"/>
    <w:rsid w:val="00592327"/>
    <w:rsid w:val="005A16CD"/>
    <w:rsid w:val="005C79D0"/>
    <w:rsid w:val="005E6AE7"/>
    <w:rsid w:val="005F48D1"/>
    <w:rsid w:val="005F6423"/>
    <w:rsid w:val="006135A9"/>
    <w:rsid w:val="00633648"/>
    <w:rsid w:val="00677B6F"/>
    <w:rsid w:val="00733E18"/>
    <w:rsid w:val="00755D67"/>
    <w:rsid w:val="00771E76"/>
    <w:rsid w:val="007B75C4"/>
    <w:rsid w:val="007D5A98"/>
    <w:rsid w:val="007E7232"/>
    <w:rsid w:val="0082079A"/>
    <w:rsid w:val="00824195"/>
    <w:rsid w:val="00832D2F"/>
    <w:rsid w:val="00832FA2"/>
    <w:rsid w:val="008A4788"/>
    <w:rsid w:val="008F0EEE"/>
    <w:rsid w:val="008F10ED"/>
    <w:rsid w:val="0090568F"/>
    <w:rsid w:val="009136C8"/>
    <w:rsid w:val="009339DB"/>
    <w:rsid w:val="00955E38"/>
    <w:rsid w:val="00A0445B"/>
    <w:rsid w:val="00A141ED"/>
    <w:rsid w:val="00A401CD"/>
    <w:rsid w:val="00A508D2"/>
    <w:rsid w:val="00A515D8"/>
    <w:rsid w:val="00A70135"/>
    <w:rsid w:val="00A74F52"/>
    <w:rsid w:val="00AA0300"/>
    <w:rsid w:val="00AA7FB3"/>
    <w:rsid w:val="00AD24BE"/>
    <w:rsid w:val="00AE72B9"/>
    <w:rsid w:val="00B00B9F"/>
    <w:rsid w:val="00B07098"/>
    <w:rsid w:val="00B261A7"/>
    <w:rsid w:val="00B30898"/>
    <w:rsid w:val="00B43D3F"/>
    <w:rsid w:val="00B44CD8"/>
    <w:rsid w:val="00B528A1"/>
    <w:rsid w:val="00B71C6B"/>
    <w:rsid w:val="00BB2913"/>
    <w:rsid w:val="00BB6FB5"/>
    <w:rsid w:val="00BC1053"/>
    <w:rsid w:val="00BD4559"/>
    <w:rsid w:val="00C07848"/>
    <w:rsid w:val="00C248D5"/>
    <w:rsid w:val="00C45037"/>
    <w:rsid w:val="00C64C61"/>
    <w:rsid w:val="00C77385"/>
    <w:rsid w:val="00CA5766"/>
    <w:rsid w:val="00CB45B9"/>
    <w:rsid w:val="00CD0964"/>
    <w:rsid w:val="00CE20F3"/>
    <w:rsid w:val="00CE32B1"/>
    <w:rsid w:val="00CE51DD"/>
    <w:rsid w:val="00D04611"/>
    <w:rsid w:val="00D24F67"/>
    <w:rsid w:val="00D43076"/>
    <w:rsid w:val="00D50AA5"/>
    <w:rsid w:val="00D8276D"/>
    <w:rsid w:val="00DB03AC"/>
    <w:rsid w:val="00E04DB0"/>
    <w:rsid w:val="00E05EFE"/>
    <w:rsid w:val="00E1009E"/>
    <w:rsid w:val="00E11E76"/>
    <w:rsid w:val="00E167F0"/>
    <w:rsid w:val="00E20EF5"/>
    <w:rsid w:val="00E32275"/>
    <w:rsid w:val="00E821DC"/>
    <w:rsid w:val="00E83FAE"/>
    <w:rsid w:val="00E97669"/>
    <w:rsid w:val="00EE1381"/>
    <w:rsid w:val="00EF5ABF"/>
    <w:rsid w:val="00F13058"/>
    <w:rsid w:val="00F5285E"/>
    <w:rsid w:val="00FD5674"/>
    <w:rsid w:val="00FE6177"/>
    <w:rsid w:val="00FF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93</cp:revision>
  <cp:lastPrinted>2021-10-04T14:35:00Z</cp:lastPrinted>
  <dcterms:created xsi:type="dcterms:W3CDTF">2013-03-26T11:27:00Z</dcterms:created>
  <dcterms:modified xsi:type="dcterms:W3CDTF">2022-01-05T13:09:00Z</dcterms:modified>
</cp:coreProperties>
</file>