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D37" w:rsidRPr="00F723A0" w:rsidRDefault="00795D37" w:rsidP="00795D37">
      <w:pPr>
        <w:keepNext/>
        <w:tabs>
          <w:tab w:val="left" w:pos="1942"/>
          <w:tab w:val="right" w:pos="9355"/>
        </w:tabs>
        <w:spacing w:after="0" w:line="240" w:lineRule="auto"/>
        <w:jc w:val="right"/>
        <w:outlineLvl w:val="2"/>
        <w:rPr>
          <w:rFonts w:ascii="Times New Roman" w:hAnsi="Times New Roman"/>
        </w:rPr>
      </w:pPr>
      <w:bookmarkStart w:id="0" w:name="_GoBack"/>
      <w:bookmarkEnd w:id="0"/>
      <w:r w:rsidRPr="00F723A0">
        <w:rPr>
          <w:rFonts w:ascii="Times New Roman" w:hAnsi="Times New Roman"/>
        </w:rPr>
        <w:t xml:space="preserve">Приложение </w:t>
      </w:r>
      <w:r w:rsidR="00E3761B" w:rsidRPr="00F723A0">
        <w:rPr>
          <w:rFonts w:ascii="Times New Roman" w:hAnsi="Times New Roman"/>
        </w:rPr>
        <w:t>3</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r w:rsidRPr="00F723A0">
        <w:rPr>
          <w:rFonts w:ascii="Times New Roman" w:hAnsi="Times New Roman"/>
        </w:rPr>
        <w:t>к информационному сообщению</w:t>
      </w:r>
    </w:p>
    <w:p w:rsidR="00795D37" w:rsidRPr="00F723A0" w:rsidRDefault="00795D37" w:rsidP="00795D37">
      <w:pPr>
        <w:tabs>
          <w:tab w:val="right" w:pos="9355"/>
        </w:tabs>
        <w:autoSpaceDE w:val="0"/>
        <w:autoSpaceDN w:val="0"/>
        <w:adjustRightInd w:val="0"/>
        <w:spacing w:after="0" w:line="240" w:lineRule="auto"/>
        <w:ind w:left="-567" w:right="-1"/>
        <w:jc w:val="right"/>
        <w:rPr>
          <w:rFonts w:ascii="Times New Roman" w:hAnsi="Times New Roman"/>
          <w:bCs/>
        </w:rPr>
      </w:pPr>
    </w:p>
    <w:p w:rsidR="00E970CB" w:rsidRPr="00F723A0" w:rsidRDefault="00E970CB" w:rsidP="00E2262D">
      <w:pPr>
        <w:pStyle w:val="1"/>
        <w:jc w:val="center"/>
        <w:rPr>
          <w:sz w:val="22"/>
          <w:szCs w:val="22"/>
        </w:rPr>
      </w:pPr>
      <w:r w:rsidRPr="00F723A0">
        <w:rPr>
          <w:sz w:val="22"/>
          <w:szCs w:val="22"/>
        </w:rPr>
        <w:t>ДОГОВОР КУПЛИ-ПРОДАЖИ</w:t>
      </w:r>
    </w:p>
    <w:p w:rsidR="00E970CB" w:rsidRPr="00B72BC2" w:rsidRDefault="00E970CB" w:rsidP="00E970CB">
      <w:pPr>
        <w:autoSpaceDE w:val="0"/>
        <w:autoSpaceDN w:val="0"/>
        <w:adjustRightInd w:val="0"/>
        <w:spacing w:after="0" w:line="240" w:lineRule="auto"/>
        <w:jc w:val="both"/>
        <w:rPr>
          <w:rFonts w:ascii="Times New Roman" w:hAnsi="Times New Roman"/>
        </w:rPr>
      </w:pPr>
    </w:p>
    <w:p w:rsidR="00E970CB" w:rsidRPr="00F723A0" w:rsidRDefault="00B72BC2" w:rsidP="00E970CB">
      <w:pPr>
        <w:pStyle w:val="a7"/>
        <w:spacing w:after="0" w:line="240" w:lineRule="auto"/>
        <w:ind w:firstLine="709"/>
        <w:jc w:val="both"/>
        <w:rPr>
          <w:rFonts w:ascii="Times New Roman" w:hAnsi="Times New Roman"/>
          <w:sz w:val="22"/>
          <w:szCs w:val="22"/>
        </w:rPr>
      </w:pPr>
      <w:r w:rsidRPr="00B72BC2">
        <w:rPr>
          <w:rFonts w:ascii="Times New Roman" w:hAnsi="Times New Roman"/>
          <w:b/>
          <w:sz w:val="22"/>
          <w:szCs w:val="22"/>
          <w:lang w:eastAsia="ru-RU"/>
        </w:rPr>
        <w:t>Администрация города Сельцо Брянской области</w:t>
      </w:r>
      <w:r w:rsidRPr="00B72BC2">
        <w:rPr>
          <w:rFonts w:ascii="Times New Roman" w:hAnsi="Times New Roman"/>
          <w:sz w:val="22"/>
          <w:szCs w:val="22"/>
          <w:lang w:eastAsia="ru-RU"/>
        </w:rPr>
        <w:t xml:space="preserve">, </w:t>
      </w:r>
      <w:r w:rsidRPr="005577D7">
        <w:rPr>
          <w:rFonts w:ascii="Times New Roman" w:hAnsi="Times New Roman"/>
          <w:sz w:val="22"/>
          <w:szCs w:val="22"/>
          <w:lang w:eastAsia="ru-RU"/>
        </w:rPr>
        <w:t xml:space="preserve">именуемая в дальнейшем </w:t>
      </w:r>
      <w:r w:rsidRPr="005577D7">
        <w:rPr>
          <w:rFonts w:ascii="Times New Roman" w:hAnsi="Times New Roman"/>
          <w:b/>
          <w:sz w:val="22"/>
          <w:szCs w:val="22"/>
          <w:lang w:eastAsia="ru-RU"/>
        </w:rPr>
        <w:t>«Продавец»</w:t>
      </w:r>
      <w:r w:rsidRPr="005577D7">
        <w:rPr>
          <w:rFonts w:ascii="Times New Roman" w:hAnsi="Times New Roman"/>
          <w:sz w:val="22"/>
          <w:szCs w:val="22"/>
          <w:lang w:eastAsia="ru-RU"/>
        </w:rPr>
        <w:t>, зарегистрированная Межрайонной инспекцией Федеральной налоговой службы № 5 по Брянской области 5 мая 2009 года за основным регистрационным номером 1023202136759</w:t>
      </w:r>
      <w:r w:rsidRPr="00B72BC2">
        <w:rPr>
          <w:rFonts w:ascii="Times New Roman" w:hAnsi="Times New Roman"/>
          <w:sz w:val="22"/>
          <w:szCs w:val="22"/>
          <w:lang w:eastAsia="ru-RU"/>
        </w:rPr>
        <w:t xml:space="preserve">, ИНН 3205000381, </w:t>
      </w:r>
      <w:r>
        <w:rPr>
          <w:rFonts w:ascii="Times New Roman" w:hAnsi="Times New Roman"/>
          <w:sz w:val="22"/>
          <w:szCs w:val="22"/>
          <w:lang w:eastAsia="ru-RU"/>
        </w:rPr>
        <w:t xml:space="preserve">                          </w:t>
      </w:r>
      <w:r w:rsidRPr="00B72BC2">
        <w:rPr>
          <w:rFonts w:ascii="Times New Roman" w:hAnsi="Times New Roman"/>
          <w:sz w:val="22"/>
          <w:szCs w:val="22"/>
          <w:lang w:eastAsia="ru-RU"/>
        </w:rPr>
        <w:t>КПП 324501001, юридический адрес: Брянская область, город Сельцо, ул. Горького, д.14  в лице главы администрации города</w:t>
      </w:r>
      <w:r>
        <w:rPr>
          <w:rFonts w:ascii="Times New Roman" w:hAnsi="Times New Roman"/>
          <w:sz w:val="22"/>
          <w:szCs w:val="22"/>
          <w:lang w:eastAsia="ru-RU"/>
        </w:rPr>
        <w:t xml:space="preserve"> </w:t>
      </w:r>
      <w:r w:rsidR="00E970CB" w:rsidRPr="00B72BC2">
        <w:rPr>
          <w:rFonts w:ascii="Times New Roman" w:hAnsi="Times New Roman"/>
          <w:sz w:val="22"/>
          <w:szCs w:val="22"/>
        </w:rPr>
        <w:t xml:space="preserve"> </w:t>
      </w:r>
      <w:r w:rsidR="00E970CB" w:rsidRPr="00B72BC2">
        <w:rPr>
          <w:rFonts w:ascii="Times New Roman" w:hAnsi="Times New Roman"/>
          <w:b/>
          <w:bCs/>
          <w:color w:val="FF0000"/>
          <w:sz w:val="22"/>
          <w:szCs w:val="22"/>
        </w:rPr>
        <w:t>__________________________________</w:t>
      </w:r>
      <w:r w:rsidR="00E970CB" w:rsidRPr="00B72BC2">
        <w:rPr>
          <w:rFonts w:ascii="Times New Roman" w:hAnsi="Times New Roman"/>
          <w:sz w:val="22"/>
          <w:szCs w:val="22"/>
        </w:rPr>
        <w:t>, действующего на основании</w:t>
      </w:r>
      <w:r>
        <w:rPr>
          <w:rFonts w:ascii="Times New Roman" w:hAnsi="Times New Roman"/>
          <w:sz w:val="22"/>
          <w:szCs w:val="22"/>
        </w:rPr>
        <w:t xml:space="preserve"> Устава </w:t>
      </w:r>
      <w:r w:rsidR="005577D7">
        <w:rPr>
          <w:rFonts w:ascii="Times New Roman" w:hAnsi="Times New Roman"/>
          <w:sz w:val="22"/>
          <w:szCs w:val="22"/>
        </w:rPr>
        <w:t>Сельцовского городского округа</w:t>
      </w:r>
      <w:r w:rsidR="00E970CB" w:rsidRPr="00B72BC2">
        <w:rPr>
          <w:rFonts w:ascii="Times New Roman" w:hAnsi="Times New Roman"/>
          <w:sz w:val="22"/>
          <w:szCs w:val="22"/>
        </w:rPr>
        <w:t>, именуемое</w:t>
      </w:r>
      <w:r w:rsidR="00E970CB" w:rsidRPr="00F723A0">
        <w:rPr>
          <w:rFonts w:ascii="Times New Roman" w:hAnsi="Times New Roman"/>
          <w:sz w:val="22"/>
          <w:szCs w:val="22"/>
        </w:rPr>
        <w:t xml:space="preserve"> в дальнейшем </w:t>
      </w:r>
      <w:r w:rsidR="00E970CB" w:rsidRPr="00F723A0">
        <w:rPr>
          <w:rFonts w:ascii="Times New Roman" w:hAnsi="Times New Roman"/>
          <w:b/>
          <w:bCs/>
          <w:sz w:val="22"/>
          <w:szCs w:val="22"/>
        </w:rPr>
        <w:t>Продавец</w:t>
      </w:r>
      <w:r w:rsidR="00E970CB" w:rsidRPr="00F723A0">
        <w:rPr>
          <w:rFonts w:ascii="Times New Roman" w:hAnsi="Times New Roman"/>
          <w:sz w:val="22"/>
          <w:szCs w:val="22"/>
        </w:rPr>
        <w:t xml:space="preserve">, с одной стороны, и </w:t>
      </w:r>
      <w:r w:rsidR="00E970CB" w:rsidRPr="00F723A0">
        <w:rPr>
          <w:rFonts w:ascii="Times New Roman" w:hAnsi="Times New Roman"/>
          <w:color w:val="FF0000"/>
          <w:sz w:val="22"/>
          <w:szCs w:val="22"/>
        </w:rPr>
        <w:t>____________________________________________________________</w:t>
      </w:r>
      <w:r w:rsidR="00E970CB" w:rsidRPr="00F723A0">
        <w:rPr>
          <w:rFonts w:ascii="Times New Roman" w:hAnsi="Times New Roman"/>
          <w:sz w:val="22"/>
          <w:szCs w:val="22"/>
        </w:rPr>
        <w:t xml:space="preserve"> </w:t>
      </w:r>
      <w:r w:rsidR="005577D7">
        <w:rPr>
          <w:rFonts w:ascii="Times New Roman" w:hAnsi="Times New Roman"/>
          <w:sz w:val="22"/>
          <w:szCs w:val="22"/>
        </w:rPr>
        <w:t xml:space="preserve">, </w:t>
      </w:r>
      <w:r w:rsidR="00E970CB" w:rsidRPr="00F723A0">
        <w:rPr>
          <w:rFonts w:ascii="Times New Roman" w:hAnsi="Times New Roman"/>
          <w:sz w:val="22"/>
          <w:szCs w:val="22"/>
        </w:rPr>
        <w:t xml:space="preserve">именуемое в дальнейшем </w:t>
      </w:r>
      <w:r w:rsidR="00E970CB" w:rsidRPr="00F723A0">
        <w:rPr>
          <w:rFonts w:ascii="Times New Roman" w:hAnsi="Times New Roman"/>
          <w:b/>
          <w:bCs/>
          <w:sz w:val="22"/>
          <w:szCs w:val="22"/>
        </w:rPr>
        <w:t>Покупатель</w:t>
      </w:r>
      <w:r w:rsidR="00E970CB" w:rsidRPr="00F723A0">
        <w:rPr>
          <w:rFonts w:ascii="Times New Roman" w:hAnsi="Times New Roman"/>
          <w:sz w:val="22"/>
          <w:szCs w:val="22"/>
        </w:rPr>
        <w:t>, с другой стороны, руководствуясь законодательством о приватизации</w:t>
      </w:r>
      <w:r w:rsidR="00822BCE">
        <w:rPr>
          <w:rFonts w:ascii="Times New Roman" w:hAnsi="Times New Roman"/>
          <w:sz w:val="22"/>
          <w:szCs w:val="22"/>
        </w:rPr>
        <w:t xml:space="preserve"> муниципального имущества</w:t>
      </w:r>
      <w:r w:rsidR="00E970CB" w:rsidRPr="00F723A0">
        <w:rPr>
          <w:rFonts w:ascii="Times New Roman" w:hAnsi="Times New Roman"/>
          <w:sz w:val="22"/>
          <w:szCs w:val="22"/>
        </w:rPr>
        <w:t>, согласно результатам аукциона по продаже муниципального имущества (протокол   аукциона от ___________г. № ______), заключили  настоящий договор о нижеследующем:</w:t>
      </w:r>
    </w:p>
    <w:p w:rsidR="00E970CB" w:rsidRPr="00F723A0" w:rsidRDefault="00E970CB" w:rsidP="00E970CB">
      <w:pPr>
        <w:spacing w:after="0" w:line="240" w:lineRule="auto"/>
        <w:jc w:val="both"/>
        <w:rPr>
          <w:rFonts w:ascii="Times New Roman" w:hAnsi="Times New Roman"/>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1.ПРЕДМЕТ ДОГОВОРА</w:t>
      </w:r>
    </w:p>
    <w:p w:rsidR="00E970CB" w:rsidRPr="00D64E07" w:rsidRDefault="00E970CB" w:rsidP="00D64E07">
      <w:pPr>
        <w:pStyle w:val="a7"/>
        <w:spacing w:after="0" w:line="240" w:lineRule="auto"/>
        <w:jc w:val="both"/>
        <w:rPr>
          <w:rFonts w:ascii="Times New Roman" w:hAnsi="Times New Roman"/>
          <w:bCs/>
          <w:sz w:val="24"/>
          <w:szCs w:val="24"/>
        </w:rPr>
      </w:pPr>
      <w:r w:rsidRPr="00F723A0">
        <w:rPr>
          <w:rFonts w:ascii="Times New Roman" w:hAnsi="Times New Roman"/>
          <w:sz w:val="22"/>
          <w:szCs w:val="22"/>
        </w:rPr>
        <w:t xml:space="preserve">1.1.Продавец </w:t>
      </w:r>
      <w:r w:rsidRPr="00055AD6">
        <w:rPr>
          <w:rFonts w:ascii="Times New Roman" w:hAnsi="Times New Roman"/>
          <w:sz w:val="22"/>
          <w:szCs w:val="22"/>
        </w:rPr>
        <w:t>обязуется передать в собственность, а Покупатель оплатить и принять</w:t>
      </w:r>
      <w:r w:rsidR="00B72BC2" w:rsidRPr="00055AD6">
        <w:rPr>
          <w:rFonts w:ascii="Times New Roman" w:hAnsi="Times New Roman"/>
          <w:sz w:val="22"/>
          <w:szCs w:val="22"/>
        </w:rPr>
        <w:t xml:space="preserve"> недвижимое имущество</w:t>
      </w:r>
      <w:r w:rsidR="00D64E07" w:rsidRPr="00055AD6">
        <w:rPr>
          <w:rFonts w:ascii="Times New Roman" w:hAnsi="Times New Roman"/>
          <w:sz w:val="22"/>
          <w:szCs w:val="22"/>
        </w:rPr>
        <w:t>:</w:t>
      </w:r>
      <w:r w:rsidR="00B72BC2" w:rsidRPr="00055AD6">
        <w:rPr>
          <w:rFonts w:ascii="Times New Roman" w:hAnsi="Times New Roman"/>
          <w:sz w:val="22"/>
          <w:szCs w:val="22"/>
        </w:rPr>
        <w:t xml:space="preserve"> </w:t>
      </w:r>
      <w:r w:rsidR="00D64E07" w:rsidRPr="00055AD6">
        <w:rPr>
          <w:rFonts w:ascii="Times New Roman" w:hAnsi="Times New Roman"/>
          <w:bCs/>
          <w:sz w:val="24"/>
          <w:szCs w:val="24"/>
        </w:rPr>
        <w:t xml:space="preserve">нежилое </w:t>
      </w:r>
      <w:r w:rsidR="005577D7" w:rsidRPr="00055AD6">
        <w:rPr>
          <w:rFonts w:ascii="Times New Roman" w:hAnsi="Times New Roman"/>
          <w:bCs/>
          <w:sz w:val="24"/>
          <w:szCs w:val="24"/>
        </w:rPr>
        <w:t>помещение площадью 42,8 кв.м</w:t>
      </w:r>
      <w:r w:rsidR="00D64E07" w:rsidRPr="00055AD6">
        <w:rPr>
          <w:rFonts w:ascii="Times New Roman" w:hAnsi="Times New Roman"/>
          <w:bCs/>
          <w:sz w:val="24"/>
          <w:szCs w:val="24"/>
        </w:rPr>
        <w:t xml:space="preserve"> (этаж № 1)</w:t>
      </w:r>
      <w:r w:rsidR="00C37C80" w:rsidRPr="00055AD6">
        <w:rPr>
          <w:rFonts w:ascii="Times New Roman" w:hAnsi="Times New Roman"/>
          <w:bCs/>
          <w:sz w:val="24"/>
          <w:szCs w:val="24"/>
        </w:rPr>
        <w:t xml:space="preserve">, </w:t>
      </w:r>
      <w:r w:rsidR="005577D7" w:rsidRPr="00055AD6">
        <w:rPr>
          <w:rFonts w:ascii="Times New Roman" w:hAnsi="Times New Roman"/>
          <w:bCs/>
          <w:sz w:val="24"/>
          <w:szCs w:val="24"/>
        </w:rPr>
        <w:t>кадастровый номер 32:32:0010109</w:t>
      </w:r>
      <w:r w:rsidR="00D64E07" w:rsidRPr="00055AD6">
        <w:rPr>
          <w:rFonts w:ascii="Times New Roman" w:hAnsi="Times New Roman"/>
          <w:bCs/>
          <w:sz w:val="24"/>
          <w:szCs w:val="24"/>
        </w:rPr>
        <w:t>:</w:t>
      </w:r>
      <w:r w:rsidR="005577D7" w:rsidRPr="00055AD6">
        <w:rPr>
          <w:rFonts w:ascii="Times New Roman" w:hAnsi="Times New Roman"/>
          <w:bCs/>
          <w:sz w:val="24"/>
          <w:szCs w:val="24"/>
        </w:rPr>
        <w:t>289, расположенный</w:t>
      </w:r>
      <w:r w:rsidR="00D64E07" w:rsidRPr="00055AD6">
        <w:rPr>
          <w:rFonts w:ascii="Times New Roman" w:hAnsi="Times New Roman"/>
          <w:bCs/>
          <w:sz w:val="24"/>
          <w:szCs w:val="24"/>
        </w:rPr>
        <w:t xml:space="preserve"> по адресу: Брянская область, город Сельцо, улица </w:t>
      </w:r>
      <w:r w:rsidR="005577D7" w:rsidRPr="00055AD6">
        <w:rPr>
          <w:rFonts w:ascii="Times New Roman" w:hAnsi="Times New Roman"/>
          <w:bCs/>
          <w:sz w:val="24"/>
          <w:szCs w:val="24"/>
        </w:rPr>
        <w:t xml:space="preserve">Свердлова, </w:t>
      </w:r>
      <w:r w:rsidR="00D64E07" w:rsidRPr="00055AD6">
        <w:rPr>
          <w:rFonts w:ascii="Times New Roman" w:hAnsi="Times New Roman"/>
          <w:bCs/>
          <w:sz w:val="24"/>
          <w:szCs w:val="24"/>
        </w:rPr>
        <w:t xml:space="preserve">д. № </w:t>
      </w:r>
      <w:r w:rsidR="005577D7" w:rsidRPr="00055AD6">
        <w:rPr>
          <w:rFonts w:ascii="Times New Roman" w:hAnsi="Times New Roman"/>
          <w:bCs/>
          <w:sz w:val="24"/>
          <w:szCs w:val="24"/>
        </w:rPr>
        <w:t>8</w:t>
      </w:r>
      <w:r w:rsidR="00D64E07" w:rsidRPr="00055AD6">
        <w:rPr>
          <w:rFonts w:ascii="Times New Roman" w:hAnsi="Times New Roman"/>
          <w:bCs/>
          <w:sz w:val="24"/>
          <w:szCs w:val="24"/>
        </w:rPr>
        <w:t xml:space="preserve">,  </w:t>
      </w:r>
      <w:r w:rsidRPr="00055AD6">
        <w:rPr>
          <w:rFonts w:ascii="Times New Roman" w:hAnsi="Times New Roman"/>
          <w:sz w:val="22"/>
          <w:szCs w:val="22"/>
        </w:rPr>
        <w:t>в дальнейшем именуемое Объект.</w:t>
      </w:r>
    </w:p>
    <w:p w:rsidR="00E970CB" w:rsidRPr="00F723A0" w:rsidRDefault="00E970CB" w:rsidP="00E970CB">
      <w:pPr>
        <w:pStyle w:val="a7"/>
        <w:spacing w:after="0" w:line="240" w:lineRule="auto"/>
        <w:jc w:val="both"/>
        <w:rPr>
          <w:rFonts w:ascii="Times New Roman" w:hAnsi="Times New Roman"/>
          <w:sz w:val="22"/>
          <w:szCs w:val="22"/>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2.ЦЕНА И ПОРЯДОК ОПЛАТЫ</w:t>
      </w:r>
    </w:p>
    <w:p w:rsidR="00E970CB" w:rsidRPr="008178CA" w:rsidRDefault="00E970CB" w:rsidP="00E970CB">
      <w:pPr>
        <w:pStyle w:val="a3"/>
        <w:ind w:firstLine="708"/>
        <w:jc w:val="both"/>
        <w:rPr>
          <w:rFonts w:ascii="Times New Roman" w:hAnsi="Times New Roman"/>
        </w:rPr>
      </w:pPr>
      <w:r w:rsidRPr="00F723A0">
        <w:rPr>
          <w:rFonts w:ascii="Times New Roman" w:hAnsi="Times New Roman"/>
        </w:rPr>
        <w:t>2.1.Продажная цена указанного Объекта составляет _______________рублей</w:t>
      </w:r>
      <w:r w:rsidRPr="008178CA">
        <w:rPr>
          <w:rFonts w:ascii="Times New Roman" w:hAnsi="Times New Roman"/>
        </w:rPr>
        <w:t xml:space="preserve">, </w:t>
      </w:r>
      <w:r w:rsidR="004D137E">
        <w:rPr>
          <w:rFonts w:ascii="Times New Roman" w:hAnsi="Times New Roman"/>
        </w:rPr>
        <w:t>в том числе</w:t>
      </w:r>
      <w:r w:rsidRPr="008178CA">
        <w:rPr>
          <w:rFonts w:ascii="Times New Roman" w:hAnsi="Times New Roman"/>
        </w:rPr>
        <w:t xml:space="preserve"> НДС</w:t>
      </w:r>
      <w:r w:rsidR="00E2262D" w:rsidRPr="008178CA">
        <w:rPr>
          <w:rFonts w:ascii="Times New Roman" w:hAnsi="Times New Roman"/>
        </w:rPr>
        <w:t>.</w:t>
      </w:r>
    </w:p>
    <w:p w:rsidR="00E970CB" w:rsidRPr="00F723A0" w:rsidRDefault="00E970CB" w:rsidP="00E970CB">
      <w:pPr>
        <w:pStyle w:val="a3"/>
        <w:ind w:firstLine="708"/>
        <w:jc w:val="both"/>
        <w:rPr>
          <w:rFonts w:ascii="Times New Roman" w:hAnsi="Times New Roman"/>
        </w:rPr>
      </w:pPr>
      <w:r w:rsidRPr="008178CA">
        <w:rPr>
          <w:rFonts w:ascii="Times New Roman" w:hAnsi="Times New Roman"/>
        </w:rPr>
        <w:t xml:space="preserve"> Продажная цена определена на основании результатов аукциона ________________г. по данному</w:t>
      </w:r>
      <w:r w:rsidRPr="00F723A0">
        <w:rPr>
          <w:rFonts w:ascii="Times New Roman" w:hAnsi="Times New Roman"/>
        </w:rPr>
        <w:t xml:space="preserve"> Объекту.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Задаток, внесенный Покупателем, засчитывается в счет продажной цены Объекта.</w:t>
      </w:r>
    </w:p>
    <w:p w:rsidR="00BB5AB7" w:rsidRPr="00F723A0" w:rsidRDefault="00BB5AB7" w:rsidP="00E970CB">
      <w:pPr>
        <w:pStyle w:val="a3"/>
        <w:ind w:firstLine="708"/>
        <w:jc w:val="both"/>
        <w:rPr>
          <w:rFonts w:ascii="Times New Roman" w:hAnsi="Times New Roman"/>
        </w:rPr>
      </w:pPr>
      <w:r w:rsidRPr="00F723A0">
        <w:rPr>
          <w:rFonts w:ascii="Times New Roman" w:hAnsi="Times New Roman"/>
          <w:lang w:eastAsia="ru-RU"/>
        </w:rPr>
        <w:t>Покупателем – юридическим лицом</w:t>
      </w:r>
      <w:r w:rsidR="004D137E">
        <w:rPr>
          <w:rFonts w:ascii="Times New Roman" w:hAnsi="Times New Roman"/>
          <w:lang w:eastAsia="ru-RU"/>
        </w:rPr>
        <w:t xml:space="preserve"> либо индивидуальным предпринимателем </w:t>
      </w:r>
      <w:r w:rsidRPr="00F723A0">
        <w:rPr>
          <w:rFonts w:ascii="Times New Roman" w:hAnsi="Times New Roman"/>
          <w:lang w:eastAsia="ru-RU"/>
        </w:rPr>
        <w:t>НДС (</w:t>
      </w:r>
      <w:r w:rsidR="002F22CB" w:rsidRPr="00F723A0">
        <w:rPr>
          <w:rFonts w:ascii="Times New Roman" w:hAnsi="Times New Roman"/>
          <w:lang w:eastAsia="ru-RU"/>
        </w:rPr>
        <w:t>20</w:t>
      </w:r>
      <w:r w:rsidRPr="00F723A0">
        <w:rPr>
          <w:rFonts w:ascii="Times New Roman" w:hAnsi="Times New Roman"/>
          <w:lang w:eastAsia="ru-RU"/>
        </w:rPr>
        <w:t xml:space="preserve">%) в размере ________(__________________) рублей перечисляется как налоговым агентом в </w:t>
      </w:r>
      <w:r w:rsidR="009A5826" w:rsidRPr="00F723A0">
        <w:rPr>
          <w:rFonts w:ascii="Times New Roman" w:hAnsi="Times New Roman"/>
          <w:lang w:eastAsia="ru-RU"/>
        </w:rPr>
        <w:t>соответствующий</w:t>
      </w:r>
      <w:r w:rsidRPr="00F723A0">
        <w:rPr>
          <w:rFonts w:ascii="Times New Roman" w:hAnsi="Times New Roman"/>
          <w:lang w:eastAsia="ru-RU"/>
        </w:rPr>
        <w:t xml:space="preserve"> бюджет по реквизитам налогового органа по месту своей регистрации</w:t>
      </w:r>
      <w:r w:rsidR="008178CA">
        <w:rPr>
          <w:rFonts w:ascii="Times New Roman" w:hAnsi="Times New Roman"/>
          <w:lang w:eastAsia="ru-RU"/>
        </w:rPr>
        <w:t>.</w:t>
      </w:r>
    </w:p>
    <w:p w:rsidR="00A92FD0" w:rsidRPr="00891D96" w:rsidRDefault="00E970CB" w:rsidP="00872DDD">
      <w:pPr>
        <w:pStyle w:val="a3"/>
        <w:ind w:firstLine="708"/>
        <w:jc w:val="both"/>
        <w:rPr>
          <w:rFonts w:ascii="Times New Roman" w:hAnsi="Times New Roman"/>
          <w:color w:val="000000"/>
        </w:rPr>
      </w:pPr>
      <w:r w:rsidRPr="00F723A0">
        <w:rPr>
          <w:rFonts w:ascii="Times New Roman" w:hAnsi="Times New Roman"/>
          <w:color w:val="000000"/>
          <w:spacing w:val="-2"/>
        </w:rPr>
        <w:t xml:space="preserve">2.2.Покупатель обязан произвести оплату Объекта </w:t>
      </w:r>
      <w:r w:rsidRPr="00891D96">
        <w:rPr>
          <w:rFonts w:ascii="Times New Roman" w:hAnsi="Times New Roman"/>
          <w:color w:val="000000"/>
          <w:spacing w:val="-2"/>
        </w:rPr>
        <w:t xml:space="preserve">единовременно в течение 30 дней после заключения настоящего договора в сумме, </w:t>
      </w:r>
      <w:r w:rsidRPr="00891D96">
        <w:rPr>
          <w:rFonts w:ascii="Times New Roman" w:hAnsi="Times New Roman"/>
          <w:color w:val="000000"/>
        </w:rPr>
        <w:t xml:space="preserve">предусмотренной п.2.1 настоящего договора, путем </w:t>
      </w:r>
      <w:r w:rsidR="00CA25BE" w:rsidRPr="00891D96">
        <w:rPr>
          <w:rFonts w:ascii="Times New Roman" w:hAnsi="Times New Roman"/>
          <w:color w:val="000000"/>
        </w:rPr>
        <w:t>безналичного перечисления</w:t>
      </w:r>
      <w:r w:rsidR="004D137E" w:rsidRPr="00891D96">
        <w:rPr>
          <w:rFonts w:ascii="Times New Roman" w:hAnsi="Times New Roman"/>
          <w:color w:val="000000"/>
        </w:rPr>
        <w:t xml:space="preserve"> по </w:t>
      </w:r>
      <w:r w:rsidR="00E578D4">
        <w:rPr>
          <w:rFonts w:ascii="Times New Roman" w:hAnsi="Times New Roman"/>
          <w:color w:val="000000"/>
        </w:rPr>
        <w:t>реквизитам Продавца.</w:t>
      </w:r>
    </w:p>
    <w:p w:rsidR="00E970CB" w:rsidRPr="00F723A0" w:rsidRDefault="00E970CB" w:rsidP="00E970CB">
      <w:pPr>
        <w:pStyle w:val="a3"/>
        <w:ind w:firstLine="708"/>
        <w:jc w:val="both"/>
        <w:rPr>
          <w:rFonts w:ascii="Times New Roman" w:hAnsi="Times New Roman"/>
        </w:rPr>
      </w:pPr>
      <w:r w:rsidRPr="00891D96">
        <w:rPr>
          <w:rFonts w:ascii="Times New Roman" w:hAnsi="Times New Roman"/>
          <w:color w:val="000000"/>
          <w:spacing w:val="-1"/>
        </w:rPr>
        <w:t>Покупатель имеет право произвести оплату досрочно.</w:t>
      </w:r>
    </w:p>
    <w:p w:rsidR="00E970CB" w:rsidRPr="00F723A0" w:rsidRDefault="00E970CB" w:rsidP="00E970CB">
      <w:pPr>
        <w:pStyle w:val="a3"/>
        <w:jc w:val="both"/>
        <w:rPr>
          <w:rFonts w:ascii="Times New Roman" w:hAnsi="Times New Roman"/>
        </w:rPr>
      </w:pPr>
    </w:p>
    <w:p w:rsidR="00E970CB" w:rsidRDefault="00E970CB" w:rsidP="00E2262D">
      <w:pPr>
        <w:spacing w:after="0" w:line="240" w:lineRule="auto"/>
        <w:jc w:val="center"/>
        <w:rPr>
          <w:rFonts w:ascii="Times New Roman" w:hAnsi="Times New Roman"/>
          <w:b/>
          <w:bCs/>
        </w:rPr>
      </w:pPr>
      <w:r w:rsidRPr="00F723A0">
        <w:rPr>
          <w:rFonts w:ascii="Times New Roman" w:hAnsi="Times New Roman"/>
          <w:b/>
          <w:bCs/>
        </w:rPr>
        <w:t>3.ОСВЕДОМЛЕННОСТЬ ПОКУПАТЕЛЯ.</w:t>
      </w:r>
    </w:p>
    <w:p w:rsidR="00CA25BE" w:rsidRPr="00F723A0" w:rsidRDefault="00CA25BE" w:rsidP="00E2262D">
      <w:pPr>
        <w:spacing w:after="0" w:line="240" w:lineRule="auto"/>
        <w:jc w:val="center"/>
        <w:rPr>
          <w:rFonts w:ascii="Times New Roman" w:hAnsi="Times New Roman"/>
          <w:b/>
          <w:bCs/>
        </w:rPr>
      </w:pP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3.1.Покупатель подтверждает, что Продавец уведомил Покупателя относительно физического и юридического состояния Объекта и дал возможность Покупателю ознакомиться с Объектом и  документами по нему.</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3.2.Покупатель согласен принять Объект, имея ввиду, что представленные документы могут не отражать полного и точного физического состояния Объекта  на момент его 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3.3.С учетом согласия Покупателя, претензии, касающиеся физического состояния Объекта, Продавцом не принимаются.</w:t>
      </w:r>
    </w:p>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ab/>
      </w:r>
    </w:p>
    <w:p w:rsidR="00E970CB" w:rsidRDefault="00E970CB" w:rsidP="00E2262D">
      <w:pPr>
        <w:spacing w:after="0" w:line="240" w:lineRule="auto"/>
        <w:jc w:val="center"/>
        <w:rPr>
          <w:rFonts w:ascii="Times New Roman" w:hAnsi="Times New Roman"/>
          <w:b/>
          <w:bCs/>
        </w:rPr>
      </w:pPr>
      <w:r w:rsidRPr="00F723A0">
        <w:rPr>
          <w:rFonts w:ascii="Times New Roman" w:hAnsi="Times New Roman"/>
          <w:b/>
          <w:bCs/>
        </w:rPr>
        <w:t>4.ОБЯЗАННОСТИ СТОРОН</w:t>
      </w:r>
    </w:p>
    <w:p w:rsidR="001D2654" w:rsidRPr="00F723A0" w:rsidRDefault="001D2654" w:rsidP="00E2262D">
      <w:pPr>
        <w:spacing w:after="0" w:line="240" w:lineRule="auto"/>
        <w:jc w:val="center"/>
        <w:rPr>
          <w:rFonts w:ascii="Times New Roman" w:hAnsi="Times New Roman"/>
        </w:rPr>
      </w:pP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4.1.Продавец обязуется передать Объект в установленном порядке.</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4.2.Покупатель обязан:</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4.2.1.Уплатить цену продажи (п.2.1.) в сроки, установленные п.2.2.настоящего договора.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4.2.2.Соблюдать все нормы градостроительного характера, касающиеся данного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 xml:space="preserve">4.2.3.Все изменения планировки Объекта, изменения его конструктивной схемы согласовывать с главным управлением развития территории города </w:t>
      </w:r>
      <w:r w:rsidR="004D137E">
        <w:rPr>
          <w:rFonts w:ascii="Times New Roman" w:hAnsi="Times New Roman"/>
        </w:rPr>
        <w:t xml:space="preserve">Сельцо </w:t>
      </w:r>
      <w:r w:rsidRPr="00F723A0">
        <w:rPr>
          <w:rFonts w:ascii="Times New Roman" w:hAnsi="Times New Roman"/>
        </w:rPr>
        <w:t>Брянск</w:t>
      </w:r>
      <w:r w:rsidR="004D137E">
        <w:rPr>
          <w:rFonts w:ascii="Times New Roman" w:hAnsi="Times New Roman"/>
        </w:rPr>
        <w:t>ой области</w:t>
      </w:r>
      <w:r w:rsidRPr="00F723A0">
        <w:rPr>
          <w:rFonts w:ascii="Times New Roman" w:hAnsi="Times New Roman"/>
        </w:rPr>
        <w:t>.</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4.2.4.Не препятствовать эксплуатационным службам по техническому обслуживанию и ремонту инженерных коммуникаций.</w:t>
      </w:r>
    </w:p>
    <w:p w:rsidR="00E970CB" w:rsidRPr="00F723A0" w:rsidRDefault="00E970CB" w:rsidP="00E970CB">
      <w:pPr>
        <w:spacing w:after="0" w:line="240" w:lineRule="auto"/>
        <w:jc w:val="both"/>
        <w:rPr>
          <w:rFonts w:ascii="Times New Roman" w:hAnsi="Times New Roman"/>
        </w:rPr>
      </w:pPr>
    </w:p>
    <w:p w:rsidR="00E970CB" w:rsidRPr="00F723A0" w:rsidRDefault="00E970CB" w:rsidP="00524010">
      <w:pPr>
        <w:spacing w:after="0" w:line="240" w:lineRule="auto"/>
        <w:ind w:firstLine="709"/>
        <w:jc w:val="center"/>
        <w:rPr>
          <w:rFonts w:ascii="Times New Roman" w:hAnsi="Times New Roman"/>
          <w:b/>
          <w:bCs/>
        </w:rPr>
      </w:pPr>
      <w:r w:rsidRPr="00F723A0">
        <w:rPr>
          <w:rFonts w:ascii="Times New Roman" w:hAnsi="Times New Roman"/>
          <w:b/>
          <w:bCs/>
        </w:rPr>
        <w:t>5.ПОРЯДОК ПЕРЕДАЧИ ИМУЩЕСТВА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lastRenderedPageBreak/>
        <w:t>5.1. Не позднее 30 дней со дня поступления денежных средств за Объект, оговоренных в п.2.1 настоящего договора, на счет Продавца, Продавец  оформляет передачу Объекта Покупателю по акту приема-передачи.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5.2.</w:t>
      </w:r>
      <w:r w:rsidR="008B5541">
        <w:rPr>
          <w:rFonts w:ascii="Times New Roman" w:hAnsi="Times New Roman"/>
        </w:rPr>
        <w:t xml:space="preserve"> </w:t>
      </w:r>
      <w:r w:rsidRPr="00F723A0">
        <w:rPr>
          <w:rFonts w:ascii="Times New Roman" w:hAnsi="Times New Roman"/>
        </w:rPr>
        <w:t>Покупатель не имеет права отказаться от приема  Объекта.</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5.3.</w:t>
      </w:r>
      <w:r w:rsidR="008B5541">
        <w:rPr>
          <w:rFonts w:ascii="Times New Roman" w:hAnsi="Times New Roman"/>
        </w:rPr>
        <w:t xml:space="preserve"> </w:t>
      </w:r>
      <w:r w:rsidRPr="00F723A0">
        <w:rPr>
          <w:rFonts w:ascii="Times New Roman" w:hAnsi="Times New Roman"/>
        </w:rPr>
        <w:t>С момента приема  Объекта Покупатель принимает  на себя  бремя его содержания и риск случайной гибели.</w:t>
      </w:r>
    </w:p>
    <w:p w:rsidR="00E970CB" w:rsidRPr="00F723A0" w:rsidRDefault="00E970CB" w:rsidP="00E970CB">
      <w:pPr>
        <w:spacing w:after="0" w:line="240" w:lineRule="auto"/>
        <w:jc w:val="both"/>
        <w:rPr>
          <w:rFonts w:ascii="Times New Roman" w:hAnsi="Times New Roman"/>
          <w:b/>
          <w:bCs/>
        </w:rPr>
      </w:pPr>
    </w:p>
    <w:p w:rsidR="00E970CB" w:rsidRPr="00F723A0" w:rsidRDefault="00E970CB" w:rsidP="00E2262D">
      <w:pPr>
        <w:spacing w:after="0" w:line="240" w:lineRule="auto"/>
        <w:jc w:val="center"/>
        <w:rPr>
          <w:rFonts w:ascii="Times New Roman" w:hAnsi="Times New Roman"/>
          <w:b/>
          <w:bCs/>
        </w:rPr>
      </w:pPr>
      <w:r w:rsidRPr="00F723A0">
        <w:rPr>
          <w:rFonts w:ascii="Times New Roman" w:hAnsi="Times New Roman"/>
          <w:b/>
          <w:bCs/>
        </w:rPr>
        <w:t>6.ПЕРЕХОД  ПРАВА СОБСТВЕННОСТИ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6.1.Право собственности на Объект переходит к Покупателю с момента государственной регистрации перехода права собственности на Объект по настоящему договору в Управлении Федеральной службы государственной регистрации, кадастра и картографии по Брянской области.</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Расходы, связанные с государственной регистрацией перехода права собственности, несет Покупатель.</w:t>
      </w:r>
    </w:p>
    <w:p w:rsidR="00E970CB" w:rsidRPr="00F723A0" w:rsidRDefault="00E970CB" w:rsidP="00E970CB">
      <w:pPr>
        <w:pStyle w:val="a3"/>
        <w:ind w:firstLine="708"/>
        <w:jc w:val="both"/>
        <w:rPr>
          <w:rFonts w:ascii="Times New Roman" w:hAnsi="Times New Roman"/>
        </w:rPr>
      </w:pPr>
      <w:r w:rsidRPr="00F723A0">
        <w:rPr>
          <w:rFonts w:ascii="Times New Roman" w:hAnsi="Times New Roman"/>
        </w:rPr>
        <w:t>6.2.Покупатель до перехода к нему права собственности на Объект вправе  распоряжаться им в порядке и на условиях, предусмотренных действующим законодательством.</w:t>
      </w:r>
    </w:p>
    <w:p w:rsidR="00E970CB" w:rsidRDefault="00E970CB" w:rsidP="00E970CB">
      <w:pPr>
        <w:pStyle w:val="a3"/>
        <w:ind w:firstLine="708"/>
        <w:jc w:val="both"/>
        <w:rPr>
          <w:rFonts w:ascii="Times New Roman" w:hAnsi="Times New Roman"/>
        </w:rPr>
      </w:pPr>
      <w:r w:rsidRPr="00F723A0">
        <w:rPr>
          <w:rFonts w:ascii="Times New Roman" w:hAnsi="Times New Roman"/>
        </w:rPr>
        <w:t>Покупатель не вправе до перехода к нему права собственности на Объект отчуждать его или распоряжаться им иным способом.</w:t>
      </w:r>
    </w:p>
    <w:p w:rsidR="00B9509F" w:rsidRDefault="00B9509F" w:rsidP="00E970CB">
      <w:pPr>
        <w:pStyle w:val="a3"/>
        <w:ind w:firstLine="708"/>
        <w:jc w:val="both"/>
        <w:rPr>
          <w:rFonts w:ascii="Times New Roman" w:hAnsi="Times New Roman"/>
        </w:rPr>
      </w:pPr>
    </w:p>
    <w:p w:rsidR="00B9509F" w:rsidRPr="001807F1" w:rsidRDefault="00B9509F" w:rsidP="001807F1">
      <w:pPr>
        <w:pStyle w:val="a3"/>
        <w:ind w:firstLine="708"/>
        <w:jc w:val="center"/>
        <w:rPr>
          <w:rFonts w:ascii="Times New Roman" w:hAnsi="Times New Roman"/>
          <w:b/>
        </w:rPr>
      </w:pPr>
      <w:r w:rsidRPr="001807F1">
        <w:rPr>
          <w:rFonts w:ascii="Times New Roman" w:hAnsi="Times New Roman"/>
          <w:b/>
        </w:rPr>
        <w:t>7. ПРАВО ПОЛЬЗОВАНИЯ ЗЕМЕЛЬНЫМ УЧАСТКОМ</w:t>
      </w:r>
    </w:p>
    <w:p w:rsidR="001807F1" w:rsidRDefault="001807F1" w:rsidP="00E970CB">
      <w:pPr>
        <w:pStyle w:val="a3"/>
        <w:ind w:firstLine="708"/>
        <w:jc w:val="both"/>
        <w:rPr>
          <w:rFonts w:ascii="Times New Roman" w:hAnsi="Times New Roman"/>
        </w:rPr>
      </w:pPr>
      <w:r>
        <w:rPr>
          <w:rFonts w:ascii="Times New Roman" w:hAnsi="Times New Roman"/>
        </w:rPr>
        <w:t>7.1. Покупатель обязан в установленном порядке оформить право пользования земельным участком под Объектом.</w:t>
      </w:r>
    </w:p>
    <w:p w:rsidR="00E970CB" w:rsidRPr="00F723A0" w:rsidRDefault="00E970CB" w:rsidP="00E970CB">
      <w:pPr>
        <w:spacing w:after="0" w:line="240" w:lineRule="auto"/>
        <w:jc w:val="both"/>
        <w:rPr>
          <w:rFonts w:ascii="Times New Roman" w:hAnsi="Times New Roman"/>
          <w:b/>
          <w:bCs/>
        </w:rPr>
      </w:pPr>
    </w:p>
    <w:p w:rsidR="00E970CB" w:rsidRPr="00F723A0" w:rsidRDefault="001172C4" w:rsidP="00E2262D">
      <w:pPr>
        <w:spacing w:after="0" w:line="240" w:lineRule="auto"/>
        <w:jc w:val="center"/>
        <w:rPr>
          <w:rFonts w:ascii="Times New Roman" w:hAnsi="Times New Roman"/>
          <w:b/>
          <w:bCs/>
        </w:rPr>
      </w:pPr>
      <w:r>
        <w:rPr>
          <w:rFonts w:ascii="Times New Roman" w:hAnsi="Times New Roman"/>
          <w:b/>
          <w:bCs/>
        </w:rPr>
        <w:t>8</w:t>
      </w:r>
      <w:r w:rsidR="00E970CB" w:rsidRPr="00F723A0">
        <w:rPr>
          <w:rFonts w:ascii="Times New Roman" w:hAnsi="Times New Roman"/>
          <w:b/>
          <w:bCs/>
        </w:rPr>
        <w:t>.</w:t>
      </w:r>
      <w:r w:rsidR="00A25287">
        <w:rPr>
          <w:rFonts w:ascii="Times New Roman" w:hAnsi="Times New Roman"/>
          <w:b/>
          <w:bCs/>
        </w:rPr>
        <w:t xml:space="preserve"> </w:t>
      </w:r>
      <w:r w:rsidR="00E970CB" w:rsidRPr="00F723A0">
        <w:rPr>
          <w:rFonts w:ascii="Times New Roman" w:hAnsi="Times New Roman"/>
          <w:b/>
          <w:bCs/>
        </w:rPr>
        <w:t>ОТВЕТСТВЕННОСТЬ СТОРОН</w:t>
      </w:r>
    </w:p>
    <w:p w:rsidR="00E970CB" w:rsidRPr="00F723A0" w:rsidRDefault="001172C4" w:rsidP="00E970CB">
      <w:pPr>
        <w:pStyle w:val="a3"/>
        <w:ind w:firstLine="708"/>
        <w:jc w:val="both"/>
        <w:rPr>
          <w:rFonts w:ascii="Times New Roman" w:hAnsi="Times New Roman"/>
        </w:rPr>
      </w:pPr>
      <w:r>
        <w:rPr>
          <w:rFonts w:ascii="Times New Roman" w:hAnsi="Times New Roman"/>
        </w:rPr>
        <w:t>8</w:t>
      </w:r>
      <w:r w:rsidR="00E970CB" w:rsidRPr="00F723A0">
        <w:rPr>
          <w:rFonts w:ascii="Times New Roman" w:hAnsi="Times New Roman"/>
        </w:rPr>
        <w:t>.1.</w:t>
      </w:r>
      <w:r w:rsidR="00A25287">
        <w:rPr>
          <w:rFonts w:ascii="Times New Roman" w:hAnsi="Times New Roman"/>
        </w:rPr>
        <w:t xml:space="preserve"> </w:t>
      </w:r>
      <w:r w:rsidR="00E970CB" w:rsidRPr="00F723A0">
        <w:rPr>
          <w:rFonts w:ascii="Times New Roman" w:hAnsi="Times New Roman"/>
        </w:rPr>
        <w:t>Стороны  несут  ответственность за невыполнение либо ненадлежащее  выполнение условий договора в соответствии с действующим законодательством.</w:t>
      </w:r>
    </w:p>
    <w:p w:rsidR="00E970CB" w:rsidRDefault="001172C4" w:rsidP="00E970CB">
      <w:pPr>
        <w:pStyle w:val="a3"/>
        <w:ind w:firstLine="708"/>
        <w:jc w:val="both"/>
        <w:rPr>
          <w:rFonts w:ascii="Times New Roman" w:hAnsi="Times New Roman"/>
        </w:rPr>
      </w:pPr>
      <w:r>
        <w:rPr>
          <w:rFonts w:ascii="Times New Roman" w:hAnsi="Times New Roman"/>
        </w:rPr>
        <w:t>8</w:t>
      </w:r>
      <w:r w:rsidR="00E970CB" w:rsidRPr="00F723A0">
        <w:rPr>
          <w:rFonts w:ascii="Times New Roman" w:hAnsi="Times New Roman"/>
        </w:rPr>
        <w:t>.2.</w:t>
      </w:r>
      <w:r w:rsidR="00A25287">
        <w:rPr>
          <w:rFonts w:ascii="Times New Roman" w:hAnsi="Times New Roman"/>
        </w:rPr>
        <w:t xml:space="preserve"> </w:t>
      </w:r>
      <w:r w:rsidR="00E970CB" w:rsidRPr="00F723A0">
        <w:rPr>
          <w:rFonts w:ascii="Times New Roman" w:hAnsi="Times New Roman"/>
        </w:rPr>
        <w:t xml:space="preserve">В случае неуплаты Покупателем суммы, предусмотренной п.2.1 настоящего договора, Продавец  имеет право в одностороннем порядке расторгнуть  настоящий договор, о чем письменно  уведомляет Покупателя. </w:t>
      </w:r>
    </w:p>
    <w:p w:rsidR="00A25287" w:rsidRDefault="00A25287" w:rsidP="00E970CB">
      <w:pPr>
        <w:pStyle w:val="a3"/>
        <w:ind w:firstLine="708"/>
        <w:jc w:val="both"/>
        <w:rPr>
          <w:rFonts w:ascii="Times New Roman" w:hAnsi="Times New Roman"/>
        </w:rPr>
      </w:pPr>
    </w:p>
    <w:p w:rsidR="00A25287" w:rsidRPr="00B72BC2" w:rsidRDefault="001172C4" w:rsidP="00A25287">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9</w:t>
      </w:r>
      <w:r w:rsidR="00A25287" w:rsidRPr="00B72BC2">
        <w:rPr>
          <w:rFonts w:ascii="Times New Roman" w:hAnsi="Times New Roman"/>
          <w:b/>
          <w:lang w:eastAsia="ru-RU"/>
        </w:rPr>
        <w:t>. ФОРС-МАЖОР</w:t>
      </w:r>
    </w:p>
    <w:p w:rsidR="00A25287" w:rsidRPr="00B72BC2" w:rsidRDefault="00A25287" w:rsidP="00A25287">
      <w:pPr>
        <w:autoSpaceDE w:val="0"/>
        <w:autoSpaceDN w:val="0"/>
        <w:adjustRightInd w:val="0"/>
        <w:spacing w:after="0" w:line="240" w:lineRule="auto"/>
        <w:jc w:val="center"/>
        <w:rPr>
          <w:rFonts w:ascii="Times New Roman" w:hAnsi="Times New Roman"/>
          <w:lang w:eastAsia="ru-RU"/>
        </w:rPr>
      </w:pPr>
    </w:p>
    <w:p w:rsidR="00A25287" w:rsidRPr="00B72BC2" w:rsidRDefault="001172C4" w:rsidP="00A25287">
      <w:pPr>
        <w:autoSpaceDE w:val="0"/>
        <w:autoSpaceDN w:val="0"/>
        <w:adjustRightInd w:val="0"/>
        <w:spacing w:after="0" w:line="240" w:lineRule="auto"/>
        <w:ind w:firstLine="540"/>
        <w:jc w:val="both"/>
        <w:rPr>
          <w:rFonts w:ascii="Times New Roman" w:hAnsi="Times New Roman"/>
          <w:lang w:eastAsia="ru-RU"/>
        </w:rPr>
      </w:pPr>
      <w:r>
        <w:rPr>
          <w:rFonts w:ascii="Times New Roman" w:hAnsi="Times New Roman"/>
          <w:lang w:eastAsia="ru-RU"/>
        </w:rPr>
        <w:t>9</w:t>
      </w:r>
      <w:r w:rsidR="00A25287" w:rsidRPr="00B72BC2">
        <w:rPr>
          <w:rFonts w:ascii="Times New Roman" w:hAnsi="Times New Roman"/>
          <w:lang w:eastAsia="ru-RU"/>
        </w:rPr>
        <w:t xml:space="preserve">.1. Стороны освобождаются от ответственности за неисполнение или ненадлежащее исполнение обязательств по Договору при возникновении непреодолимой силы, то есть чрезвычайных и непредотвратимых при данных условиях обстоятельств, под которыми понимаются: </w:t>
      </w:r>
      <w:r w:rsidR="00A25287" w:rsidRPr="00B72BC2">
        <w:rPr>
          <w:rFonts w:ascii="Times New Roman" w:hAnsi="Times New Roman"/>
          <w:iCs/>
          <w:lang w:eastAsia="ru-RU"/>
        </w:rPr>
        <w:t>гражданские волнения, эпидемии, блокада, эмбарго, землетрясения, наводнения, пожары или другие стихийные бедствия</w:t>
      </w:r>
      <w:r w:rsidR="00A25287" w:rsidRPr="00B72BC2">
        <w:rPr>
          <w:rFonts w:ascii="Times New Roman" w:hAnsi="Times New Roman"/>
          <w:lang w:eastAsia="ru-RU"/>
        </w:rPr>
        <w:t>.</w:t>
      </w:r>
    </w:p>
    <w:p w:rsidR="00A25287" w:rsidRPr="00B72BC2" w:rsidRDefault="001172C4" w:rsidP="00A25287">
      <w:pPr>
        <w:autoSpaceDE w:val="0"/>
        <w:autoSpaceDN w:val="0"/>
        <w:adjustRightInd w:val="0"/>
        <w:spacing w:after="0" w:line="240" w:lineRule="auto"/>
        <w:ind w:firstLine="540"/>
        <w:jc w:val="both"/>
        <w:rPr>
          <w:rFonts w:ascii="Times New Roman" w:hAnsi="Times New Roman"/>
          <w:lang w:eastAsia="ru-RU"/>
        </w:rPr>
      </w:pPr>
      <w:r>
        <w:rPr>
          <w:rFonts w:ascii="Times New Roman" w:hAnsi="Times New Roman"/>
          <w:lang w:eastAsia="ru-RU"/>
        </w:rPr>
        <w:t>9</w:t>
      </w:r>
      <w:r w:rsidR="00A25287" w:rsidRPr="00B72BC2">
        <w:rPr>
          <w:rFonts w:ascii="Times New Roman" w:hAnsi="Times New Roman"/>
          <w:lang w:eastAsia="ru-RU"/>
        </w:rPr>
        <w:t>.2. В случае наступления этих обстоятельств Сторона обязана в течение 3 дней уведомить об этом другую Сторону.</w:t>
      </w:r>
    </w:p>
    <w:p w:rsidR="00A25287" w:rsidRPr="00B72BC2" w:rsidRDefault="001172C4" w:rsidP="00A25287">
      <w:pPr>
        <w:autoSpaceDE w:val="0"/>
        <w:autoSpaceDN w:val="0"/>
        <w:adjustRightInd w:val="0"/>
        <w:spacing w:after="0" w:line="240" w:lineRule="auto"/>
        <w:ind w:firstLine="540"/>
        <w:jc w:val="both"/>
        <w:rPr>
          <w:rFonts w:ascii="Times New Roman" w:hAnsi="Times New Roman"/>
          <w:lang w:eastAsia="ru-RU"/>
        </w:rPr>
      </w:pPr>
      <w:r>
        <w:rPr>
          <w:rFonts w:ascii="Times New Roman" w:hAnsi="Times New Roman"/>
          <w:lang w:eastAsia="ru-RU"/>
        </w:rPr>
        <w:t>9</w:t>
      </w:r>
      <w:r w:rsidR="00A25287" w:rsidRPr="00B72BC2">
        <w:rPr>
          <w:rFonts w:ascii="Times New Roman" w:hAnsi="Times New Roman"/>
          <w:lang w:eastAsia="ru-RU"/>
        </w:rPr>
        <w:t>.3. Документ, выданный, государственными уполномоченными органами является достаточным подтверждением наличия и продолжительности действия непреодолимой силы.</w:t>
      </w:r>
    </w:p>
    <w:p w:rsidR="00B72BC2" w:rsidRPr="00B72BC2" w:rsidRDefault="00B72BC2" w:rsidP="00A25287">
      <w:pPr>
        <w:autoSpaceDE w:val="0"/>
        <w:autoSpaceDN w:val="0"/>
        <w:adjustRightInd w:val="0"/>
        <w:spacing w:after="0" w:line="240" w:lineRule="auto"/>
        <w:ind w:firstLine="540"/>
        <w:jc w:val="both"/>
        <w:rPr>
          <w:rFonts w:ascii="Times New Roman" w:hAnsi="Times New Roman"/>
          <w:lang w:eastAsia="ru-RU"/>
        </w:rPr>
      </w:pPr>
    </w:p>
    <w:p w:rsidR="00B72BC2" w:rsidRPr="00B72BC2" w:rsidRDefault="00C17015" w:rsidP="00B72BC2">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10</w:t>
      </w:r>
      <w:r w:rsidR="00B72BC2" w:rsidRPr="00B72BC2">
        <w:rPr>
          <w:rFonts w:ascii="Times New Roman" w:hAnsi="Times New Roman"/>
          <w:b/>
          <w:lang w:eastAsia="ru-RU"/>
        </w:rPr>
        <w:t>. РАЗРЕШЕНИЕ СПОРОВ</w:t>
      </w:r>
    </w:p>
    <w:p w:rsidR="00B72BC2" w:rsidRPr="00B72BC2" w:rsidRDefault="00B72BC2" w:rsidP="00B72BC2">
      <w:pPr>
        <w:autoSpaceDE w:val="0"/>
        <w:autoSpaceDN w:val="0"/>
        <w:adjustRightInd w:val="0"/>
        <w:spacing w:after="0" w:line="240" w:lineRule="auto"/>
        <w:ind w:firstLine="540"/>
        <w:jc w:val="both"/>
        <w:rPr>
          <w:rFonts w:ascii="Times New Roman" w:hAnsi="Times New Roman"/>
          <w:lang w:eastAsia="ru-RU"/>
        </w:rPr>
      </w:pPr>
    </w:p>
    <w:p w:rsidR="00B72BC2" w:rsidRPr="00B72BC2" w:rsidRDefault="003475EC" w:rsidP="00B72BC2">
      <w:pPr>
        <w:autoSpaceDE w:val="0"/>
        <w:autoSpaceDN w:val="0"/>
        <w:adjustRightInd w:val="0"/>
        <w:spacing w:after="0" w:line="240" w:lineRule="auto"/>
        <w:ind w:firstLine="540"/>
        <w:jc w:val="both"/>
        <w:rPr>
          <w:rFonts w:ascii="Times New Roman" w:hAnsi="Times New Roman"/>
          <w:lang w:eastAsia="ru-RU"/>
        </w:rPr>
      </w:pPr>
      <w:r>
        <w:rPr>
          <w:rFonts w:ascii="Times New Roman" w:hAnsi="Times New Roman"/>
          <w:lang w:eastAsia="ru-RU"/>
        </w:rPr>
        <w:t>10</w:t>
      </w:r>
      <w:r w:rsidR="00B72BC2" w:rsidRPr="00B72BC2">
        <w:rPr>
          <w:rFonts w:ascii="Times New Roman" w:hAnsi="Times New Roman"/>
          <w:lang w:eastAsia="ru-RU"/>
        </w:rPr>
        <w:t>.1. Стороны будут стремиться к разрешению всех возможных споров и разногласий, которые могут возникнуть по Договору или в связи с ним, путем переговоров</w:t>
      </w:r>
      <w:r w:rsidR="00B72BC2">
        <w:rPr>
          <w:rFonts w:ascii="Times New Roman" w:hAnsi="Times New Roman"/>
          <w:lang w:eastAsia="ru-RU"/>
        </w:rPr>
        <w:t xml:space="preserve"> и направления прет</w:t>
      </w:r>
      <w:r w:rsidR="00B72BC2" w:rsidRPr="00B72BC2">
        <w:rPr>
          <w:rFonts w:ascii="Times New Roman" w:hAnsi="Times New Roman"/>
          <w:lang w:eastAsia="ru-RU"/>
        </w:rPr>
        <w:t>ензий.</w:t>
      </w:r>
    </w:p>
    <w:p w:rsidR="00B72BC2" w:rsidRPr="00B72BC2" w:rsidRDefault="003475EC" w:rsidP="00B72BC2">
      <w:pPr>
        <w:autoSpaceDE w:val="0"/>
        <w:autoSpaceDN w:val="0"/>
        <w:adjustRightInd w:val="0"/>
        <w:spacing w:after="0" w:line="240" w:lineRule="auto"/>
        <w:ind w:firstLine="540"/>
        <w:jc w:val="both"/>
        <w:rPr>
          <w:rFonts w:ascii="Times New Roman" w:hAnsi="Times New Roman"/>
          <w:lang w:eastAsia="ru-RU"/>
        </w:rPr>
      </w:pPr>
      <w:r>
        <w:rPr>
          <w:rFonts w:ascii="Times New Roman" w:hAnsi="Times New Roman"/>
          <w:lang w:eastAsia="ru-RU"/>
        </w:rPr>
        <w:t>10</w:t>
      </w:r>
      <w:r w:rsidR="00B72BC2" w:rsidRPr="00B72BC2">
        <w:rPr>
          <w:rFonts w:ascii="Times New Roman" w:hAnsi="Times New Roman"/>
          <w:lang w:eastAsia="ru-RU"/>
        </w:rPr>
        <w:t>.2. Споры, не урегулированные путем переговоров, рассмотрения претензий</w:t>
      </w:r>
      <w:r w:rsidR="00872DDD">
        <w:rPr>
          <w:rFonts w:ascii="Times New Roman" w:hAnsi="Times New Roman"/>
          <w:lang w:eastAsia="ru-RU"/>
        </w:rPr>
        <w:t>,</w:t>
      </w:r>
      <w:r w:rsidR="00B72BC2" w:rsidRPr="00B72BC2">
        <w:rPr>
          <w:rFonts w:ascii="Times New Roman" w:hAnsi="Times New Roman"/>
          <w:lang w:eastAsia="ru-RU"/>
        </w:rPr>
        <w:t xml:space="preserve"> передаются на рассмотрение суда в порядке, предусмотренном действующим законодательством РФ.</w:t>
      </w:r>
    </w:p>
    <w:p w:rsidR="00B72BC2" w:rsidRPr="00B72BC2" w:rsidRDefault="00B72BC2" w:rsidP="00A25287">
      <w:pPr>
        <w:autoSpaceDE w:val="0"/>
        <w:autoSpaceDN w:val="0"/>
        <w:adjustRightInd w:val="0"/>
        <w:spacing w:after="0" w:line="240" w:lineRule="auto"/>
        <w:ind w:firstLine="540"/>
        <w:jc w:val="both"/>
        <w:rPr>
          <w:rFonts w:ascii="Times New Roman" w:hAnsi="Times New Roman"/>
          <w:lang w:eastAsia="ru-RU"/>
        </w:rPr>
      </w:pPr>
    </w:p>
    <w:p w:rsidR="00A25287" w:rsidRPr="00B72BC2" w:rsidRDefault="00A25287" w:rsidP="00E970CB">
      <w:pPr>
        <w:pStyle w:val="a3"/>
        <w:ind w:firstLine="708"/>
        <w:jc w:val="both"/>
        <w:rPr>
          <w:rFonts w:ascii="Times New Roman" w:hAnsi="Times New Roman"/>
        </w:rPr>
      </w:pPr>
    </w:p>
    <w:p w:rsidR="00E970CB" w:rsidRDefault="003475EC" w:rsidP="00E2262D">
      <w:pPr>
        <w:spacing w:after="0" w:line="240" w:lineRule="auto"/>
        <w:jc w:val="center"/>
        <w:rPr>
          <w:rFonts w:ascii="Times New Roman" w:hAnsi="Times New Roman"/>
          <w:b/>
          <w:bCs/>
        </w:rPr>
      </w:pPr>
      <w:r>
        <w:rPr>
          <w:rFonts w:ascii="Times New Roman" w:hAnsi="Times New Roman"/>
          <w:b/>
          <w:bCs/>
        </w:rPr>
        <w:t>11</w:t>
      </w:r>
      <w:r w:rsidR="00E970CB" w:rsidRPr="00F723A0">
        <w:rPr>
          <w:rFonts w:ascii="Times New Roman" w:hAnsi="Times New Roman"/>
          <w:b/>
          <w:bCs/>
        </w:rPr>
        <w:t>.</w:t>
      </w:r>
      <w:r>
        <w:rPr>
          <w:rFonts w:ascii="Times New Roman" w:hAnsi="Times New Roman"/>
          <w:b/>
          <w:bCs/>
        </w:rPr>
        <w:t xml:space="preserve"> </w:t>
      </w:r>
      <w:r w:rsidR="00E970CB" w:rsidRPr="00F723A0">
        <w:rPr>
          <w:rFonts w:ascii="Times New Roman" w:hAnsi="Times New Roman"/>
          <w:b/>
          <w:bCs/>
        </w:rPr>
        <w:t>ДЕЙСТВИЕ ДОГОВОРА</w:t>
      </w:r>
    </w:p>
    <w:p w:rsidR="00B72BC2" w:rsidRPr="00F723A0" w:rsidRDefault="00B72BC2" w:rsidP="00E2262D">
      <w:pPr>
        <w:spacing w:after="0" w:line="240" w:lineRule="auto"/>
        <w:jc w:val="center"/>
        <w:rPr>
          <w:rFonts w:ascii="Times New Roman" w:hAnsi="Times New Roman"/>
          <w:b/>
          <w:bCs/>
        </w:rPr>
      </w:pPr>
    </w:p>
    <w:p w:rsidR="00E970CB" w:rsidRPr="00F723A0" w:rsidRDefault="009A6CF6" w:rsidP="00E970CB">
      <w:pPr>
        <w:pStyle w:val="a3"/>
        <w:ind w:firstLine="708"/>
        <w:jc w:val="both"/>
        <w:rPr>
          <w:rFonts w:ascii="Times New Roman" w:hAnsi="Times New Roman"/>
        </w:rPr>
      </w:pPr>
      <w:r>
        <w:rPr>
          <w:rFonts w:ascii="Times New Roman" w:hAnsi="Times New Roman"/>
        </w:rPr>
        <w:t>11</w:t>
      </w:r>
      <w:r w:rsidR="00E970CB" w:rsidRPr="00F723A0">
        <w:rPr>
          <w:rFonts w:ascii="Times New Roman" w:hAnsi="Times New Roman"/>
        </w:rPr>
        <w:t>.1.</w:t>
      </w:r>
      <w:r>
        <w:rPr>
          <w:rFonts w:ascii="Times New Roman" w:hAnsi="Times New Roman"/>
        </w:rPr>
        <w:t xml:space="preserve"> </w:t>
      </w:r>
      <w:r w:rsidR="00E970CB" w:rsidRPr="00F723A0">
        <w:rPr>
          <w:rFonts w:ascii="Times New Roman" w:hAnsi="Times New Roman"/>
        </w:rPr>
        <w:t>Настоящий Договор вступает в силу с момента его подписания   сторонами.</w:t>
      </w:r>
    </w:p>
    <w:p w:rsidR="00E970CB" w:rsidRPr="00F723A0" w:rsidRDefault="009A6CF6" w:rsidP="00E970CB">
      <w:pPr>
        <w:pStyle w:val="a3"/>
        <w:ind w:firstLine="708"/>
        <w:jc w:val="both"/>
        <w:rPr>
          <w:rFonts w:ascii="Times New Roman" w:hAnsi="Times New Roman"/>
        </w:rPr>
      </w:pPr>
      <w:r>
        <w:rPr>
          <w:rFonts w:ascii="Times New Roman" w:hAnsi="Times New Roman"/>
        </w:rPr>
        <w:t>11</w:t>
      </w:r>
      <w:r w:rsidR="00E970CB" w:rsidRPr="00F723A0">
        <w:rPr>
          <w:rFonts w:ascii="Times New Roman" w:hAnsi="Times New Roman"/>
        </w:rPr>
        <w:t>.2.</w:t>
      </w:r>
      <w:r>
        <w:rPr>
          <w:rFonts w:ascii="Times New Roman" w:hAnsi="Times New Roman"/>
        </w:rPr>
        <w:t xml:space="preserve"> </w:t>
      </w:r>
      <w:r w:rsidR="00E970CB" w:rsidRPr="00F723A0">
        <w:rPr>
          <w:rFonts w:ascii="Times New Roman" w:hAnsi="Times New Roman"/>
        </w:rPr>
        <w:t>Изменения и дополнения к Договору считаются дейс</w:t>
      </w:r>
      <w:r w:rsidR="003475EC">
        <w:rPr>
          <w:rFonts w:ascii="Times New Roman" w:hAnsi="Times New Roman"/>
        </w:rPr>
        <w:t xml:space="preserve">твительными, </w:t>
      </w:r>
      <w:r w:rsidR="00E970CB" w:rsidRPr="00F723A0">
        <w:rPr>
          <w:rFonts w:ascii="Times New Roman" w:hAnsi="Times New Roman"/>
        </w:rPr>
        <w:t>если они совершены в письменной форме и подписаны уполномоченными на то представителями сторон.</w:t>
      </w:r>
    </w:p>
    <w:p w:rsidR="00E970CB" w:rsidRPr="00F723A0" w:rsidRDefault="009A6CF6" w:rsidP="00E970CB">
      <w:pPr>
        <w:pStyle w:val="a3"/>
        <w:ind w:firstLine="708"/>
        <w:jc w:val="both"/>
        <w:rPr>
          <w:rFonts w:ascii="Times New Roman" w:hAnsi="Times New Roman"/>
        </w:rPr>
      </w:pPr>
      <w:r>
        <w:rPr>
          <w:rFonts w:ascii="Times New Roman" w:hAnsi="Times New Roman"/>
        </w:rPr>
        <w:t>11</w:t>
      </w:r>
      <w:r w:rsidR="00E970CB" w:rsidRPr="00F723A0">
        <w:rPr>
          <w:rFonts w:ascii="Times New Roman" w:hAnsi="Times New Roman"/>
        </w:rPr>
        <w:t>.3.</w:t>
      </w:r>
      <w:r>
        <w:rPr>
          <w:rFonts w:ascii="Times New Roman" w:hAnsi="Times New Roman"/>
        </w:rPr>
        <w:t xml:space="preserve"> </w:t>
      </w:r>
      <w:r w:rsidR="00E970CB" w:rsidRPr="00F723A0">
        <w:rPr>
          <w:rFonts w:ascii="Times New Roman" w:hAnsi="Times New Roman"/>
        </w:rPr>
        <w:t>Договор подлежит расторжению в случаях, предусмотренных действующим законодательством.</w:t>
      </w:r>
    </w:p>
    <w:p w:rsidR="00E970CB" w:rsidRPr="00F723A0" w:rsidRDefault="009A6CF6" w:rsidP="00B52C92">
      <w:pPr>
        <w:pStyle w:val="a3"/>
        <w:ind w:firstLine="708"/>
        <w:jc w:val="both"/>
        <w:rPr>
          <w:rFonts w:ascii="Times New Roman" w:hAnsi="Times New Roman"/>
        </w:rPr>
      </w:pPr>
      <w:r>
        <w:rPr>
          <w:rFonts w:ascii="Times New Roman" w:hAnsi="Times New Roman"/>
        </w:rPr>
        <w:t>11</w:t>
      </w:r>
      <w:r w:rsidR="00E970CB" w:rsidRPr="00F723A0">
        <w:rPr>
          <w:rFonts w:ascii="Times New Roman" w:hAnsi="Times New Roman"/>
        </w:rPr>
        <w:t>.4.</w:t>
      </w:r>
      <w:r w:rsidR="001D39A5">
        <w:rPr>
          <w:rFonts w:ascii="Times New Roman" w:hAnsi="Times New Roman"/>
        </w:rPr>
        <w:t xml:space="preserve"> </w:t>
      </w:r>
      <w:r w:rsidR="00E970CB" w:rsidRPr="00F723A0">
        <w:rPr>
          <w:rFonts w:ascii="Times New Roman" w:hAnsi="Times New Roman"/>
        </w:rPr>
        <w:t>Отношения сторон, не предусмо</w:t>
      </w:r>
      <w:r w:rsidR="00B52C92">
        <w:rPr>
          <w:rFonts w:ascii="Times New Roman" w:hAnsi="Times New Roman"/>
        </w:rPr>
        <w:t>тренные Договором, регулируются нормами действующего законодательства</w:t>
      </w:r>
      <w:r w:rsidR="00D37486">
        <w:rPr>
          <w:rFonts w:ascii="Times New Roman" w:hAnsi="Times New Roman"/>
        </w:rPr>
        <w:t xml:space="preserve"> Российской Федерации</w:t>
      </w:r>
      <w:r w:rsidR="00E970CB" w:rsidRPr="00F723A0">
        <w:rPr>
          <w:rFonts w:ascii="Times New Roman" w:hAnsi="Times New Roman"/>
        </w:rPr>
        <w:t>.</w:t>
      </w:r>
    </w:p>
    <w:p w:rsidR="00E970CB" w:rsidRDefault="005615B6" w:rsidP="00E970CB">
      <w:pPr>
        <w:pStyle w:val="a3"/>
        <w:ind w:firstLine="708"/>
        <w:jc w:val="both"/>
        <w:rPr>
          <w:rFonts w:ascii="Times New Roman" w:hAnsi="Times New Roman"/>
        </w:rPr>
      </w:pPr>
      <w:r>
        <w:rPr>
          <w:rFonts w:ascii="Times New Roman" w:hAnsi="Times New Roman"/>
        </w:rPr>
        <w:t>11</w:t>
      </w:r>
      <w:r w:rsidR="00E970CB" w:rsidRPr="00F723A0">
        <w:rPr>
          <w:rFonts w:ascii="Times New Roman" w:hAnsi="Times New Roman"/>
        </w:rPr>
        <w:t>.5.</w:t>
      </w:r>
      <w:r w:rsidR="001D39A5">
        <w:rPr>
          <w:rFonts w:ascii="Times New Roman" w:hAnsi="Times New Roman"/>
        </w:rPr>
        <w:t xml:space="preserve"> </w:t>
      </w:r>
      <w:r w:rsidR="00C2368C">
        <w:rPr>
          <w:rFonts w:ascii="Times New Roman" w:hAnsi="Times New Roman"/>
        </w:rPr>
        <w:t>Договор составл</w:t>
      </w:r>
      <w:r w:rsidR="00E970CB" w:rsidRPr="00F723A0">
        <w:rPr>
          <w:rFonts w:ascii="Times New Roman" w:hAnsi="Times New Roman"/>
        </w:rPr>
        <w:t xml:space="preserve">ен в трех </w:t>
      </w:r>
      <w:r>
        <w:rPr>
          <w:rFonts w:ascii="Times New Roman" w:hAnsi="Times New Roman"/>
        </w:rPr>
        <w:t>экземплярах, имеющих одинаковую</w:t>
      </w:r>
      <w:r w:rsidR="00E970CB" w:rsidRPr="00F723A0">
        <w:rPr>
          <w:rFonts w:ascii="Times New Roman" w:hAnsi="Times New Roman"/>
        </w:rPr>
        <w:t xml:space="preserve"> юридическую силу, один из которых хранится у Продавца, один - у Покупателя и один -  в Управлении Федеральной службы государственной регистрации, кадастра и картографии по Брянской области.</w:t>
      </w:r>
    </w:p>
    <w:p w:rsidR="00B72BC2" w:rsidRDefault="00B72BC2" w:rsidP="00E970CB">
      <w:pPr>
        <w:pStyle w:val="a3"/>
        <w:ind w:firstLine="708"/>
        <w:jc w:val="both"/>
        <w:rPr>
          <w:rFonts w:ascii="Times New Roman" w:hAnsi="Times New Roman"/>
        </w:rPr>
      </w:pPr>
    </w:p>
    <w:p w:rsidR="00B72BC2" w:rsidRPr="00F723A0" w:rsidRDefault="00B72BC2" w:rsidP="00E970CB">
      <w:pPr>
        <w:pStyle w:val="a3"/>
        <w:ind w:firstLine="708"/>
        <w:jc w:val="both"/>
        <w:rPr>
          <w:rFonts w:ascii="Times New Roman" w:hAnsi="Times New Roman"/>
        </w:rPr>
      </w:pPr>
    </w:p>
    <w:p w:rsidR="00E970CB" w:rsidRPr="00F723A0" w:rsidRDefault="00E970CB" w:rsidP="00E970CB">
      <w:pPr>
        <w:spacing w:after="0" w:line="240" w:lineRule="auto"/>
        <w:jc w:val="both"/>
        <w:rPr>
          <w:rFonts w:ascii="Times New Roman" w:hAnsi="Times New Roman"/>
          <w:b/>
          <w:bCs/>
        </w:rPr>
      </w:pPr>
    </w:p>
    <w:p w:rsidR="00E970CB" w:rsidRDefault="00E970CB" w:rsidP="00E2262D">
      <w:pPr>
        <w:spacing w:after="0" w:line="240" w:lineRule="auto"/>
        <w:jc w:val="center"/>
        <w:rPr>
          <w:rFonts w:ascii="Times New Roman" w:hAnsi="Times New Roman"/>
          <w:b/>
          <w:bCs/>
        </w:rPr>
      </w:pPr>
      <w:r w:rsidRPr="00F723A0">
        <w:rPr>
          <w:rFonts w:ascii="Times New Roman" w:hAnsi="Times New Roman"/>
          <w:b/>
          <w:bCs/>
        </w:rPr>
        <w:t>10.ЮРИДИЧЕСКИЕ АДРЕСА И РЕКВИЗИТЫ СТОРОН:</w:t>
      </w:r>
    </w:p>
    <w:p w:rsidR="008B5541" w:rsidRPr="00F723A0" w:rsidRDefault="008B5541" w:rsidP="00E2262D">
      <w:pPr>
        <w:spacing w:after="0" w:line="240" w:lineRule="auto"/>
        <w:jc w:val="center"/>
        <w:rPr>
          <w:rFonts w:ascii="Times New Roman" w:hAnsi="Times New Roman"/>
          <w:b/>
          <w:bCs/>
        </w:rPr>
      </w:pPr>
    </w:p>
    <w:p w:rsidR="00E970CB" w:rsidRPr="00F723A0" w:rsidRDefault="00E970CB" w:rsidP="00E970CB">
      <w:pPr>
        <w:spacing w:after="0" w:line="240" w:lineRule="auto"/>
        <w:jc w:val="both"/>
        <w:rPr>
          <w:rFonts w:ascii="Times New Roman" w:hAnsi="Times New Roman"/>
        </w:rPr>
      </w:pPr>
    </w:p>
    <w:tbl>
      <w:tblPr>
        <w:tblW w:w="0" w:type="auto"/>
        <w:tblLook w:val="01E0" w:firstRow="1" w:lastRow="1" w:firstColumn="1" w:lastColumn="1" w:noHBand="0" w:noVBand="0"/>
      </w:tblPr>
      <w:tblGrid>
        <w:gridCol w:w="4999"/>
        <w:gridCol w:w="4979"/>
      </w:tblGrid>
      <w:tr w:rsidR="00E970CB" w:rsidRPr="00F723A0" w:rsidTr="00E970CB">
        <w:tc>
          <w:tcPr>
            <w:tcW w:w="5182" w:type="dxa"/>
          </w:tcPr>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ПРОДАВЕЦ</w:t>
            </w:r>
            <w:r w:rsidRPr="00F723A0">
              <w:rPr>
                <w:rFonts w:ascii="Times New Roman" w:hAnsi="Times New Roman"/>
              </w:rPr>
              <w:t xml:space="preserve">:    </w:t>
            </w:r>
          </w:p>
        </w:tc>
        <w:tc>
          <w:tcPr>
            <w:tcW w:w="5182" w:type="dxa"/>
          </w:tcPr>
          <w:p w:rsidR="00E970CB" w:rsidRPr="00F723A0" w:rsidRDefault="001D2654" w:rsidP="00E970CB">
            <w:pPr>
              <w:spacing w:after="0" w:line="240" w:lineRule="auto"/>
              <w:jc w:val="both"/>
              <w:rPr>
                <w:rFonts w:ascii="Times New Roman" w:hAnsi="Times New Roman"/>
                <w:b/>
                <w:bCs/>
              </w:rPr>
            </w:pPr>
            <w:r>
              <w:rPr>
                <w:rFonts w:ascii="Times New Roman" w:hAnsi="Times New Roman"/>
                <w:b/>
                <w:bCs/>
              </w:rPr>
              <w:t xml:space="preserve">    </w:t>
            </w:r>
            <w:r w:rsidR="00E970CB" w:rsidRPr="00F723A0">
              <w:rPr>
                <w:rFonts w:ascii="Times New Roman" w:hAnsi="Times New Roman"/>
                <w:b/>
                <w:bCs/>
              </w:rPr>
              <w:t>ПОКУПАТЕЛЬ:</w:t>
            </w:r>
          </w:p>
          <w:p w:rsidR="00E970CB" w:rsidRPr="00F723A0" w:rsidRDefault="00E970CB" w:rsidP="00E970CB">
            <w:pPr>
              <w:spacing w:after="0" w:line="240" w:lineRule="auto"/>
              <w:jc w:val="both"/>
              <w:rPr>
                <w:rFonts w:ascii="Times New Roman" w:hAnsi="Times New Roman"/>
                <w:b/>
                <w:bCs/>
              </w:rPr>
            </w:pPr>
          </w:p>
        </w:tc>
      </w:tr>
      <w:tr w:rsidR="00E970CB" w:rsidRPr="00F723A0" w:rsidTr="00E970CB">
        <w:tc>
          <w:tcPr>
            <w:tcW w:w="5182" w:type="dxa"/>
          </w:tcPr>
          <w:p w:rsidR="001D2654" w:rsidRPr="005B15C9" w:rsidRDefault="001D2654" w:rsidP="001D2654">
            <w:pPr>
              <w:pStyle w:val="ConsNonformat"/>
              <w:jc w:val="both"/>
              <w:rPr>
                <w:rFonts w:ascii="Times New Roman" w:hAnsi="Times New Roman" w:cs="Times New Roman"/>
                <w:b/>
                <w:sz w:val="20"/>
                <w:szCs w:val="20"/>
              </w:rPr>
            </w:pPr>
            <w:r w:rsidRPr="005B15C9">
              <w:rPr>
                <w:rFonts w:ascii="Times New Roman" w:hAnsi="Times New Roman" w:cs="Times New Roman"/>
                <w:b/>
                <w:sz w:val="20"/>
                <w:szCs w:val="20"/>
              </w:rPr>
              <w:t>Администрация города Сельцо Брянской области</w:t>
            </w:r>
          </w:p>
          <w:p w:rsidR="001D2654" w:rsidRPr="005B15C9" w:rsidRDefault="001D2654" w:rsidP="001D2654">
            <w:pPr>
              <w:pStyle w:val="ConsNonformat"/>
              <w:jc w:val="both"/>
              <w:rPr>
                <w:rFonts w:ascii="Times New Roman" w:hAnsi="Times New Roman" w:cs="Times New Roman"/>
                <w:sz w:val="20"/>
                <w:szCs w:val="20"/>
              </w:rPr>
            </w:pPr>
          </w:p>
          <w:p w:rsidR="001D2654" w:rsidRPr="005B15C9" w:rsidRDefault="001D2654" w:rsidP="001D2654">
            <w:pPr>
              <w:pStyle w:val="ConsNonformat"/>
              <w:jc w:val="both"/>
              <w:rPr>
                <w:rFonts w:ascii="Times New Roman" w:hAnsi="Times New Roman" w:cs="Times New Roman"/>
                <w:sz w:val="20"/>
                <w:szCs w:val="20"/>
              </w:rPr>
            </w:pPr>
          </w:p>
          <w:p w:rsidR="001D2654" w:rsidRPr="005B15C9" w:rsidRDefault="001D2654" w:rsidP="001D2654">
            <w:pPr>
              <w:pStyle w:val="ConsNonformat"/>
              <w:jc w:val="both"/>
              <w:rPr>
                <w:rFonts w:ascii="Times New Roman" w:hAnsi="Times New Roman" w:cs="Times New Roman"/>
                <w:sz w:val="20"/>
                <w:szCs w:val="20"/>
              </w:rPr>
            </w:pPr>
            <w:r w:rsidRPr="005B15C9">
              <w:rPr>
                <w:rFonts w:ascii="Times New Roman" w:hAnsi="Times New Roman" w:cs="Times New Roman"/>
                <w:sz w:val="20"/>
                <w:szCs w:val="20"/>
              </w:rPr>
              <w:t>241550, Брянская обл</w:t>
            </w:r>
            <w:r>
              <w:rPr>
                <w:rFonts w:ascii="Times New Roman" w:hAnsi="Times New Roman" w:cs="Times New Roman"/>
                <w:sz w:val="20"/>
                <w:szCs w:val="20"/>
              </w:rPr>
              <w:t xml:space="preserve">., </w:t>
            </w:r>
            <w:proofErr w:type="spellStart"/>
            <w:r>
              <w:rPr>
                <w:rFonts w:ascii="Times New Roman" w:hAnsi="Times New Roman" w:cs="Times New Roman"/>
                <w:sz w:val="20"/>
                <w:szCs w:val="20"/>
              </w:rPr>
              <w:t>г.Сельцо</w:t>
            </w:r>
            <w:proofErr w:type="spellEnd"/>
            <w:r>
              <w:rPr>
                <w:rFonts w:ascii="Times New Roman" w:hAnsi="Times New Roman" w:cs="Times New Roman"/>
                <w:sz w:val="20"/>
                <w:szCs w:val="20"/>
              </w:rPr>
              <w:t>, ул. Горького, д.14</w:t>
            </w:r>
          </w:p>
          <w:p w:rsidR="001D2654" w:rsidRPr="005B15C9" w:rsidRDefault="001D2654" w:rsidP="001D2654">
            <w:pPr>
              <w:pStyle w:val="ConsNonformat"/>
              <w:jc w:val="both"/>
              <w:rPr>
                <w:rFonts w:ascii="Times New Roman" w:hAnsi="Times New Roman" w:cs="Times New Roman"/>
                <w:sz w:val="20"/>
                <w:szCs w:val="20"/>
              </w:rPr>
            </w:pPr>
          </w:p>
          <w:p w:rsidR="001D2654" w:rsidRPr="005B15C9" w:rsidRDefault="001D2654" w:rsidP="001D2654">
            <w:pPr>
              <w:pStyle w:val="ConsNonformat"/>
              <w:jc w:val="both"/>
              <w:rPr>
                <w:rFonts w:ascii="Times New Roman" w:hAnsi="Times New Roman" w:cs="Times New Roman"/>
                <w:sz w:val="20"/>
                <w:szCs w:val="20"/>
              </w:rPr>
            </w:pPr>
            <w:r w:rsidRPr="005B15C9">
              <w:rPr>
                <w:rFonts w:ascii="Times New Roman" w:hAnsi="Times New Roman" w:cs="Times New Roman"/>
                <w:sz w:val="20"/>
                <w:szCs w:val="20"/>
              </w:rPr>
              <w:t>ИНН 3205000381 КПП 324501001</w:t>
            </w:r>
          </w:p>
          <w:p w:rsidR="001D2654" w:rsidRPr="005B15C9" w:rsidRDefault="001D2654" w:rsidP="001D2654">
            <w:pPr>
              <w:pStyle w:val="ConsNonformat"/>
              <w:jc w:val="both"/>
              <w:rPr>
                <w:rFonts w:ascii="Times New Roman" w:hAnsi="Times New Roman" w:cs="Times New Roman"/>
                <w:sz w:val="20"/>
                <w:szCs w:val="20"/>
              </w:rPr>
            </w:pPr>
            <w:r w:rsidRPr="005B15C9">
              <w:rPr>
                <w:rFonts w:ascii="Times New Roman" w:hAnsi="Times New Roman" w:cs="Times New Roman"/>
                <w:sz w:val="20"/>
                <w:szCs w:val="20"/>
              </w:rPr>
              <w:t>УФК по Брянской области (Администрация города Сельцо Брянской области л/с 04273007340)</w:t>
            </w:r>
          </w:p>
          <w:p w:rsidR="001D2654" w:rsidRPr="005B15C9" w:rsidRDefault="001D2654" w:rsidP="001D2654">
            <w:pPr>
              <w:pStyle w:val="ConsNonformat"/>
              <w:jc w:val="both"/>
              <w:rPr>
                <w:rFonts w:ascii="Times New Roman" w:hAnsi="Times New Roman" w:cs="Times New Roman"/>
                <w:sz w:val="20"/>
                <w:szCs w:val="20"/>
              </w:rPr>
            </w:pPr>
            <w:r w:rsidRPr="005B15C9">
              <w:rPr>
                <w:rFonts w:ascii="Times New Roman" w:hAnsi="Times New Roman" w:cs="Times New Roman"/>
                <w:sz w:val="20"/>
                <w:szCs w:val="20"/>
              </w:rPr>
              <w:t>Р/</w:t>
            </w:r>
            <w:proofErr w:type="spellStart"/>
            <w:r w:rsidRPr="005B15C9">
              <w:rPr>
                <w:rFonts w:ascii="Times New Roman" w:hAnsi="Times New Roman" w:cs="Times New Roman"/>
                <w:sz w:val="20"/>
                <w:szCs w:val="20"/>
              </w:rPr>
              <w:t>сч</w:t>
            </w:r>
            <w:proofErr w:type="spellEnd"/>
            <w:r w:rsidRPr="005B15C9">
              <w:rPr>
                <w:rFonts w:ascii="Times New Roman" w:hAnsi="Times New Roman" w:cs="Times New Roman"/>
                <w:sz w:val="20"/>
                <w:szCs w:val="20"/>
              </w:rPr>
              <w:t>. 40101810300000010008</w:t>
            </w:r>
          </w:p>
          <w:p w:rsidR="001D2654" w:rsidRPr="005B15C9" w:rsidRDefault="001D2654" w:rsidP="001D2654">
            <w:pPr>
              <w:pStyle w:val="ConsNonformat"/>
              <w:jc w:val="both"/>
              <w:rPr>
                <w:rFonts w:ascii="Times New Roman" w:hAnsi="Times New Roman" w:cs="Times New Roman"/>
                <w:sz w:val="20"/>
                <w:szCs w:val="20"/>
              </w:rPr>
            </w:pPr>
            <w:r w:rsidRPr="005B15C9">
              <w:rPr>
                <w:rFonts w:ascii="Times New Roman" w:hAnsi="Times New Roman" w:cs="Times New Roman"/>
                <w:sz w:val="20"/>
                <w:szCs w:val="20"/>
              </w:rPr>
              <w:t>БИК 041501001</w:t>
            </w:r>
          </w:p>
          <w:p w:rsidR="001D2654" w:rsidRPr="005B15C9" w:rsidRDefault="001D2654" w:rsidP="001D2654">
            <w:pPr>
              <w:pStyle w:val="ConsNonformat"/>
              <w:jc w:val="both"/>
              <w:rPr>
                <w:rFonts w:ascii="Times New Roman" w:hAnsi="Times New Roman" w:cs="Times New Roman"/>
                <w:sz w:val="20"/>
                <w:szCs w:val="20"/>
              </w:rPr>
            </w:pPr>
            <w:r w:rsidRPr="005B15C9">
              <w:rPr>
                <w:rFonts w:ascii="Times New Roman" w:hAnsi="Times New Roman" w:cs="Times New Roman"/>
                <w:sz w:val="20"/>
                <w:szCs w:val="20"/>
              </w:rPr>
              <w:t>Отделение Брянск  г. Брянск</w:t>
            </w:r>
          </w:p>
          <w:p w:rsidR="00E970CB" w:rsidRPr="00F723A0" w:rsidRDefault="001D2654" w:rsidP="001D2654">
            <w:pPr>
              <w:autoSpaceDE w:val="0"/>
              <w:autoSpaceDN w:val="0"/>
              <w:adjustRightInd w:val="0"/>
              <w:spacing w:after="0" w:line="240" w:lineRule="auto"/>
              <w:jc w:val="both"/>
              <w:rPr>
                <w:rFonts w:ascii="Times New Roman" w:hAnsi="Times New Roman"/>
              </w:rPr>
            </w:pPr>
            <w:r w:rsidRPr="005B15C9">
              <w:rPr>
                <w:rFonts w:ascii="Times New Roman" w:hAnsi="Times New Roman"/>
                <w:sz w:val="20"/>
                <w:szCs w:val="20"/>
              </w:rPr>
              <w:t>КБК 00111402043040000410 ОКТМО 15725000</w:t>
            </w:r>
            <w:r w:rsidR="00E970CB" w:rsidRPr="00F723A0">
              <w:rPr>
                <w:rFonts w:ascii="Times New Roman" w:hAnsi="Times New Roman"/>
              </w:rPr>
              <w:t xml:space="preserve">       </w:t>
            </w:r>
          </w:p>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rPr>
              <w:t xml:space="preserve">                                                 </w:t>
            </w:r>
          </w:p>
        </w:tc>
        <w:tc>
          <w:tcPr>
            <w:tcW w:w="5182" w:type="dxa"/>
          </w:tcPr>
          <w:p w:rsidR="00E970CB" w:rsidRPr="00F723A0" w:rsidRDefault="00E970CB" w:rsidP="00E970CB">
            <w:pPr>
              <w:spacing w:after="0" w:line="240" w:lineRule="auto"/>
              <w:jc w:val="both"/>
              <w:rPr>
                <w:rFonts w:ascii="Times New Roman" w:hAnsi="Times New Roman"/>
                <w:b/>
                <w:bCs/>
              </w:rPr>
            </w:pPr>
          </w:p>
        </w:tc>
      </w:tr>
    </w:tbl>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 xml:space="preserve">                                              </w:t>
      </w:r>
    </w:p>
    <w:p w:rsidR="00E970CB" w:rsidRPr="00F723A0" w:rsidRDefault="00E970CB" w:rsidP="00E970CB">
      <w:pPr>
        <w:spacing w:after="0" w:line="240" w:lineRule="auto"/>
        <w:jc w:val="both"/>
        <w:rPr>
          <w:rFonts w:ascii="Times New Roman" w:hAnsi="Times New Roman"/>
        </w:rPr>
      </w:pPr>
    </w:p>
    <w:p w:rsidR="00E970CB" w:rsidRPr="00F723A0" w:rsidRDefault="00E970CB" w:rsidP="00E970CB">
      <w:pPr>
        <w:spacing w:after="0" w:line="240" w:lineRule="auto"/>
        <w:jc w:val="both"/>
        <w:rPr>
          <w:rFonts w:ascii="Times New Roman" w:hAnsi="Times New Roman"/>
        </w:rPr>
      </w:pPr>
      <w:r w:rsidRPr="00F723A0">
        <w:rPr>
          <w:rFonts w:ascii="Times New Roman" w:hAnsi="Times New Roman"/>
        </w:rPr>
        <w:t>Настоящий Договор подписали:</w:t>
      </w:r>
    </w:p>
    <w:p w:rsidR="001D2654" w:rsidRDefault="001D2654" w:rsidP="00E970CB">
      <w:pPr>
        <w:spacing w:after="0" w:line="240" w:lineRule="auto"/>
        <w:jc w:val="both"/>
        <w:rPr>
          <w:rFonts w:ascii="Times New Roman" w:hAnsi="Times New Roman"/>
          <w:b/>
          <w:bCs/>
        </w:rPr>
      </w:pPr>
    </w:p>
    <w:p w:rsidR="00E970CB" w:rsidRPr="00F723A0" w:rsidRDefault="00E970CB" w:rsidP="00E970CB">
      <w:pPr>
        <w:spacing w:after="0" w:line="240" w:lineRule="auto"/>
        <w:jc w:val="both"/>
        <w:rPr>
          <w:rFonts w:ascii="Times New Roman" w:hAnsi="Times New Roman"/>
          <w:b/>
          <w:bCs/>
        </w:rPr>
      </w:pPr>
      <w:r w:rsidRPr="00F723A0">
        <w:rPr>
          <w:rFonts w:ascii="Times New Roman" w:hAnsi="Times New Roman"/>
          <w:b/>
          <w:bCs/>
        </w:rPr>
        <w:t>ПРОДАВЕЦ</w:t>
      </w:r>
      <w:r w:rsidRPr="00F723A0">
        <w:rPr>
          <w:rFonts w:ascii="Times New Roman" w:hAnsi="Times New Roman"/>
        </w:rPr>
        <w:t xml:space="preserve">                                                                                     </w:t>
      </w:r>
      <w:r w:rsidRPr="00F723A0">
        <w:rPr>
          <w:rFonts w:ascii="Times New Roman" w:hAnsi="Times New Roman"/>
          <w:b/>
          <w:bCs/>
        </w:rPr>
        <w:t>ПОКУПАТЕЛЬ:</w:t>
      </w: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F7B" w:rsidRDefault="00C14F7B" w:rsidP="00B70277">
      <w:pPr>
        <w:spacing w:after="0" w:line="240" w:lineRule="auto"/>
      </w:pPr>
      <w:r>
        <w:separator/>
      </w:r>
    </w:p>
  </w:endnote>
  <w:endnote w:type="continuationSeparator" w:id="0">
    <w:p w:rsidR="00C14F7B" w:rsidRDefault="00C14F7B"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F7B" w:rsidRDefault="00C14F7B" w:rsidP="00B70277">
      <w:pPr>
        <w:spacing w:after="0" w:line="240" w:lineRule="auto"/>
      </w:pPr>
      <w:r>
        <w:separator/>
      </w:r>
    </w:p>
  </w:footnote>
  <w:footnote w:type="continuationSeparator" w:id="0">
    <w:p w:rsidR="00C14F7B" w:rsidRDefault="00C14F7B" w:rsidP="00B70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010" w:rsidRDefault="00524010"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11</w:t>
    </w:r>
    <w:r>
      <w:rPr>
        <w:rStyle w:val="ac"/>
      </w:rPr>
      <w:fldChar w:fldCharType="end"/>
    </w:r>
  </w:p>
  <w:p w:rsidR="00524010" w:rsidRDefault="0052401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010" w:rsidRDefault="00524010"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C33CB0">
      <w:rPr>
        <w:rStyle w:val="ac"/>
        <w:noProof/>
      </w:rPr>
      <w:t>3</w:t>
    </w:r>
    <w:r>
      <w:rPr>
        <w:rStyle w:val="ac"/>
      </w:rPr>
      <w:fldChar w:fldCharType="end"/>
    </w:r>
  </w:p>
  <w:p w:rsidR="00524010" w:rsidRDefault="0052401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5FD6"/>
    <w:rsid w:val="000176A2"/>
    <w:rsid w:val="00017C08"/>
    <w:rsid w:val="0002068A"/>
    <w:rsid w:val="0002079B"/>
    <w:rsid w:val="00021294"/>
    <w:rsid w:val="000217B0"/>
    <w:rsid w:val="00021A4C"/>
    <w:rsid w:val="00021E45"/>
    <w:rsid w:val="00022A3D"/>
    <w:rsid w:val="00022EA9"/>
    <w:rsid w:val="000233B6"/>
    <w:rsid w:val="0002442F"/>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7911"/>
    <w:rsid w:val="00037B83"/>
    <w:rsid w:val="00037F80"/>
    <w:rsid w:val="0004007D"/>
    <w:rsid w:val="0004132B"/>
    <w:rsid w:val="00041905"/>
    <w:rsid w:val="00041BDB"/>
    <w:rsid w:val="000429B5"/>
    <w:rsid w:val="00043520"/>
    <w:rsid w:val="0004386D"/>
    <w:rsid w:val="0004472A"/>
    <w:rsid w:val="00044EB8"/>
    <w:rsid w:val="000450EF"/>
    <w:rsid w:val="00045652"/>
    <w:rsid w:val="00045943"/>
    <w:rsid w:val="000468A8"/>
    <w:rsid w:val="00046B01"/>
    <w:rsid w:val="000470BE"/>
    <w:rsid w:val="00047166"/>
    <w:rsid w:val="00047284"/>
    <w:rsid w:val="00047667"/>
    <w:rsid w:val="000504AB"/>
    <w:rsid w:val="0005052D"/>
    <w:rsid w:val="00050733"/>
    <w:rsid w:val="00051352"/>
    <w:rsid w:val="000517B1"/>
    <w:rsid w:val="0005213F"/>
    <w:rsid w:val="000527F9"/>
    <w:rsid w:val="00052ADA"/>
    <w:rsid w:val="00052FB5"/>
    <w:rsid w:val="00053722"/>
    <w:rsid w:val="00053E44"/>
    <w:rsid w:val="0005488A"/>
    <w:rsid w:val="00054CE7"/>
    <w:rsid w:val="00055AD6"/>
    <w:rsid w:val="00055CF1"/>
    <w:rsid w:val="00056A5B"/>
    <w:rsid w:val="00056D5A"/>
    <w:rsid w:val="000575D8"/>
    <w:rsid w:val="00057BD1"/>
    <w:rsid w:val="00060C37"/>
    <w:rsid w:val="00060F15"/>
    <w:rsid w:val="00060F5E"/>
    <w:rsid w:val="0006116D"/>
    <w:rsid w:val="0006284C"/>
    <w:rsid w:val="00062B07"/>
    <w:rsid w:val="00062BF3"/>
    <w:rsid w:val="000639B7"/>
    <w:rsid w:val="000646D1"/>
    <w:rsid w:val="00064A2C"/>
    <w:rsid w:val="0006516F"/>
    <w:rsid w:val="000652A3"/>
    <w:rsid w:val="0006668B"/>
    <w:rsid w:val="00067E16"/>
    <w:rsid w:val="00070183"/>
    <w:rsid w:val="000701D4"/>
    <w:rsid w:val="00070718"/>
    <w:rsid w:val="00070DA8"/>
    <w:rsid w:val="0007143D"/>
    <w:rsid w:val="0007207D"/>
    <w:rsid w:val="00072AFF"/>
    <w:rsid w:val="00072B36"/>
    <w:rsid w:val="000744CB"/>
    <w:rsid w:val="000756BD"/>
    <w:rsid w:val="00075729"/>
    <w:rsid w:val="0007636E"/>
    <w:rsid w:val="000769B9"/>
    <w:rsid w:val="0007742D"/>
    <w:rsid w:val="000776B8"/>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97E71"/>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62B6"/>
    <w:rsid w:val="000B639D"/>
    <w:rsid w:val="000B6C79"/>
    <w:rsid w:val="000B79CE"/>
    <w:rsid w:val="000C03C0"/>
    <w:rsid w:val="000C1E83"/>
    <w:rsid w:val="000C2DCA"/>
    <w:rsid w:val="000C3143"/>
    <w:rsid w:val="000C597C"/>
    <w:rsid w:val="000C5DC7"/>
    <w:rsid w:val="000C639B"/>
    <w:rsid w:val="000C7368"/>
    <w:rsid w:val="000C765C"/>
    <w:rsid w:val="000C7C07"/>
    <w:rsid w:val="000D1460"/>
    <w:rsid w:val="000D1A06"/>
    <w:rsid w:val="000D1B29"/>
    <w:rsid w:val="000D1DB4"/>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363"/>
    <w:rsid w:val="000F45D3"/>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07125"/>
    <w:rsid w:val="001100CC"/>
    <w:rsid w:val="001106DB"/>
    <w:rsid w:val="00110CB7"/>
    <w:rsid w:val="00110F1D"/>
    <w:rsid w:val="001111A3"/>
    <w:rsid w:val="00112528"/>
    <w:rsid w:val="0011261A"/>
    <w:rsid w:val="00112AF9"/>
    <w:rsid w:val="00113582"/>
    <w:rsid w:val="00113E3C"/>
    <w:rsid w:val="00115106"/>
    <w:rsid w:val="0011559D"/>
    <w:rsid w:val="001172C4"/>
    <w:rsid w:val="00120D1D"/>
    <w:rsid w:val="00120EDF"/>
    <w:rsid w:val="001213AD"/>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37BF7"/>
    <w:rsid w:val="0014000A"/>
    <w:rsid w:val="001410F5"/>
    <w:rsid w:val="00142774"/>
    <w:rsid w:val="001441AB"/>
    <w:rsid w:val="001443A4"/>
    <w:rsid w:val="00144EFC"/>
    <w:rsid w:val="0014534F"/>
    <w:rsid w:val="001465C0"/>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33A"/>
    <w:rsid w:val="00165B0B"/>
    <w:rsid w:val="00166008"/>
    <w:rsid w:val="00166A15"/>
    <w:rsid w:val="00167FBC"/>
    <w:rsid w:val="001700E8"/>
    <w:rsid w:val="0017088E"/>
    <w:rsid w:val="00171D33"/>
    <w:rsid w:val="00172A37"/>
    <w:rsid w:val="00172C0D"/>
    <w:rsid w:val="00173B8C"/>
    <w:rsid w:val="00173CEA"/>
    <w:rsid w:val="00174035"/>
    <w:rsid w:val="0017463D"/>
    <w:rsid w:val="00174752"/>
    <w:rsid w:val="00174CD4"/>
    <w:rsid w:val="001754EE"/>
    <w:rsid w:val="001756E9"/>
    <w:rsid w:val="00176D4B"/>
    <w:rsid w:val="00177EC0"/>
    <w:rsid w:val="001807F1"/>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2DE"/>
    <w:rsid w:val="00193C28"/>
    <w:rsid w:val="00194201"/>
    <w:rsid w:val="00194417"/>
    <w:rsid w:val="00195176"/>
    <w:rsid w:val="00196465"/>
    <w:rsid w:val="00196BDB"/>
    <w:rsid w:val="00196D1D"/>
    <w:rsid w:val="00197225"/>
    <w:rsid w:val="001A0875"/>
    <w:rsid w:val="001A0C67"/>
    <w:rsid w:val="001A1CB0"/>
    <w:rsid w:val="001A2074"/>
    <w:rsid w:val="001A3402"/>
    <w:rsid w:val="001A4A66"/>
    <w:rsid w:val="001A4BE9"/>
    <w:rsid w:val="001A4D3E"/>
    <w:rsid w:val="001A5446"/>
    <w:rsid w:val="001A567D"/>
    <w:rsid w:val="001A62AD"/>
    <w:rsid w:val="001A62DE"/>
    <w:rsid w:val="001A63AD"/>
    <w:rsid w:val="001A64D6"/>
    <w:rsid w:val="001A67ED"/>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2654"/>
    <w:rsid w:val="001D3247"/>
    <w:rsid w:val="001D39A5"/>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2DF"/>
    <w:rsid w:val="001E7821"/>
    <w:rsid w:val="001E78BE"/>
    <w:rsid w:val="001F0606"/>
    <w:rsid w:val="001F1471"/>
    <w:rsid w:val="001F1884"/>
    <w:rsid w:val="001F2CC7"/>
    <w:rsid w:val="001F3228"/>
    <w:rsid w:val="001F37A6"/>
    <w:rsid w:val="001F4D70"/>
    <w:rsid w:val="001F5713"/>
    <w:rsid w:val="001F6D0B"/>
    <w:rsid w:val="001F7080"/>
    <w:rsid w:val="00200571"/>
    <w:rsid w:val="0020100C"/>
    <w:rsid w:val="00201A4B"/>
    <w:rsid w:val="0020212F"/>
    <w:rsid w:val="002039B9"/>
    <w:rsid w:val="00203A4A"/>
    <w:rsid w:val="00204193"/>
    <w:rsid w:val="0020422B"/>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36F1"/>
    <w:rsid w:val="002242C5"/>
    <w:rsid w:val="002245CE"/>
    <w:rsid w:val="00224F5D"/>
    <w:rsid w:val="00226302"/>
    <w:rsid w:val="00226810"/>
    <w:rsid w:val="002279B8"/>
    <w:rsid w:val="00227A89"/>
    <w:rsid w:val="00230128"/>
    <w:rsid w:val="002304EF"/>
    <w:rsid w:val="00230651"/>
    <w:rsid w:val="002307DD"/>
    <w:rsid w:val="0023087C"/>
    <w:rsid w:val="00230D22"/>
    <w:rsid w:val="002318A6"/>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28"/>
    <w:rsid w:val="00251733"/>
    <w:rsid w:val="00251865"/>
    <w:rsid w:val="002518D0"/>
    <w:rsid w:val="00251FF8"/>
    <w:rsid w:val="00252C72"/>
    <w:rsid w:val="00252EFC"/>
    <w:rsid w:val="00253899"/>
    <w:rsid w:val="0025439B"/>
    <w:rsid w:val="00254A29"/>
    <w:rsid w:val="00255558"/>
    <w:rsid w:val="002563E8"/>
    <w:rsid w:val="00256849"/>
    <w:rsid w:val="00256B4C"/>
    <w:rsid w:val="00257A75"/>
    <w:rsid w:val="00257E3E"/>
    <w:rsid w:val="002602A6"/>
    <w:rsid w:val="002606C9"/>
    <w:rsid w:val="002606DE"/>
    <w:rsid w:val="00260B3A"/>
    <w:rsid w:val="0026107F"/>
    <w:rsid w:val="002613E3"/>
    <w:rsid w:val="002623CD"/>
    <w:rsid w:val="002626F8"/>
    <w:rsid w:val="00263784"/>
    <w:rsid w:val="00263FE8"/>
    <w:rsid w:val="002644E9"/>
    <w:rsid w:val="00264C1D"/>
    <w:rsid w:val="00267EFA"/>
    <w:rsid w:val="00270C85"/>
    <w:rsid w:val="00271055"/>
    <w:rsid w:val="00271455"/>
    <w:rsid w:val="0027168F"/>
    <w:rsid w:val="00271D6B"/>
    <w:rsid w:val="002721F4"/>
    <w:rsid w:val="002725F9"/>
    <w:rsid w:val="00273B7F"/>
    <w:rsid w:val="00273CC7"/>
    <w:rsid w:val="0027441C"/>
    <w:rsid w:val="002744D3"/>
    <w:rsid w:val="0027476A"/>
    <w:rsid w:val="00274C66"/>
    <w:rsid w:val="002766B9"/>
    <w:rsid w:val="002778D9"/>
    <w:rsid w:val="00280B1B"/>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5C6"/>
    <w:rsid w:val="002967DF"/>
    <w:rsid w:val="00297650"/>
    <w:rsid w:val="00297B0E"/>
    <w:rsid w:val="002A08B4"/>
    <w:rsid w:val="002A0D57"/>
    <w:rsid w:val="002A1B1C"/>
    <w:rsid w:val="002A1D9D"/>
    <w:rsid w:val="002A3870"/>
    <w:rsid w:val="002A4BD7"/>
    <w:rsid w:val="002A5FCF"/>
    <w:rsid w:val="002A65EE"/>
    <w:rsid w:val="002A7647"/>
    <w:rsid w:val="002A7725"/>
    <w:rsid w:val="002A7AD1"/>
    <w:rsid w:val="002A7F58"/>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B8A"/>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735"/>
    <w:rsid w:val="002E3B08"/>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4ED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04"/>
    <w:rsid w:val="00310313"/>
    <w:rsid w:val="00311772"/>
    <w:rsid w:val="00311E1F"/>
    <w:rsid w:val="003125ED"/>
    <w:rsid w:val="00313394"/>
    <w:rsid w:val="003135B5"/>
    <w:rsid w:val="00313D31"/>
    <w:rsid w:val="00314776"/>
    <w:rsid w:val="00314872"/>
    <w:rsid w:val="003148E7"/>
    <w:rsid w:val="00315EE8"/>
    <w:rsid w:val="003161EA"/>
    <w:rsid w:val="0031647A"/>
    <w:rsid w:val="00316952"/>
    <w:rsid w:val="00316981"/>
    <w:rsid w:val="00316DCB"/>
    <w:rsid w:val="00316E29"/>
    <w:rsid w:val="00317911"/>
    <w:rsid w:val="00317CD4"/>
    <w:rsid w:val="003204C0"/>
    <w:rsid w:val="00320666"/>
    <w:rsid w:val="00320BFB"/>
    <w:rsid w:val="003217F0"/>
    <w:rsid w:val="00323FE3"/>
    <w:rsid w:val="00324100"/>
    <w:rsid w:val="00324814"/>
    <w:rsid w:val="00326C3A"/>
    <w:rsid w:val="00327F04"/>
    <w:rsid w:val="003300C9"/>
    <w:rsid w:val="00330940"/>
    <w:rsid w:val="00331711"/>
    <w:rsid w:val="00331897"/>
    <w:rsid w:val="003322D2"/>
    <w:rsid w:val="00332796"/>
    <w:rsid w:val="00332D17"/>
    <w:rsid w:val="0033300F"/>
    <w:rsid w:val="003333BD"/>
    <w:rsid w:val="0033341B"/>
    <w:rsid w:val="00333803"/>
    <w:rsid w:val="0033390E"/>
    <w:rsid w:val="00333AB8"/>
    <w:rsid w:val="00335A5B"/>
    <w:rsid w:val="0033630F"/>
    <w:rsid w:val="00336916"/>
    <w:rsid w:val="00336CCB"/>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5EC"/>
    <w:rsid w:val="00347630"/>
    <w:rsid w:val="00347813"/>
    <w:rsid w:val="0035075A"/>
    <w:rsid w:val="00350A1D"/>
    <w:rsid w:val="00350B36"/>
    <w:rsid w:val="00351414"/>
    <w:rsid w:val="00351F76"/>
    <w:rsid w:val="00352064"/>
    <w:rsid w:val="0035213F"/>
    <w:rsid w:val="00352878"/>
    <w:rsid w:val="00352CC2"/>
    <w:rsid w:val="0035492B"/>
    <w:rsid w:val="00354A82"/>
    <w:rsid w:val="0035535E"/>
    <w:rsid w:val="003560A0"/>
    <w:rsid w:val="00356AED"/>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2F3A"/>
    <w:rsid w:val="003B31E5"/>
    <w:rsid w:val="003B3B0A"/>
    <w:rsid w:val="003B4D2F"/>
    <w:rsid w:val="003B52F5"/>
    <w:rsid w:val="003B5348"/>
    <w:rsid w:val="003B535C"/>
    <w:rsid w:val="003B554C"/>
    <w:rsid w:val="003B5DAD"/>
    <w:rsid w:val="003B632B"/>
    <w:rsid w:val="003B7839"/>
    <w:rsid w:val="003B789A"/>
    <w:rsid w:val="003B7F25"/>
    <w:rsid w:val="003C1966"/>
    <w:rsid w:val="003C1E69"/>
    <w:rsid w:val="003C2D8B"/>
    <w:rsid w:val="003C2EBE"/>
    <w:rsid w:val="003C3F0E"/>
    <w:rsid w:val="003C463E"/>
    <w:rsid w:val="003C479F"/>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5797"/>
    <w:rsid w:val="004266AF"/>
    <w:rsid w:val="004266C2"/>
    <w:rsid w:val="004270FC"/>
    <w:rsid w:val="00427203"/>
    <w:rsid w:val="0042734A"/>
    <w:rsid w:val="00427950"/>
    <w:rsid w:val="004301FD"/>
    <w:rsid w:val="00431908"/>
    <w:rsid w:val="00431920"/>
    <w:rsid w:val="0043241D"/>
    <w:rsid w:val="00432610"/>
    <w:rsid w:val="00432656"/>
    <w:rsid w:val="00433508"/>
    <w:rsid w:val="004335B0"/>
    <w:rsid w:val="00433608"/>
    <w:rsid w:val="004359D4"/>
    <w:rsid w:val="00435DB6"/>
    <w:rsid w:val="004362AD"/>
    <w:rsid w:val="0043662E"/>
    <w:rsid w:val="00436CCA"/>
    <w:rsid w:val="00440B13"/>
    <w:rsid w:val="00441DBF"/>
    <w:rsid w:val="0044209C"/>
    <w:rsid w:val="004427BF"/>
    <w:rsid w:val="004438B7"/>
    <w:rsid w:val="00443F50"/>
    <w:rsid w:val="004444A0"/>
    <w:rsid w:val="0044457B"/>
    <w:rsid w:val="004446DB"/>
    <w:rsid w:val="004446FB"/>
    <w:rsid w:val="0044573B"/>
    <w:rsid w:val="00445F88"/>
    <w:rsid w:val="004461D4"/>
    <w:rsid w:val="004467DA"/>
    <w:rsid w:val="004468FD"/>
    <w:rsid w:val="00447274"/>
    <w:rsid w:val="004477D3"/>
    <w:rsid w:val="0044798F"/>
    <w:rsid w:val="00450A26"/>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BE1"/>
    <w:rsid w:val="00461ED7"/>
    <w:rsid w:val="004627E7"/>
    <w:rsid w:val="004638C4"/>
    <w:rsid w:val="0046410E"/>
    <w:rsid w:val="0046444E"/>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1741"/>
    <w:rsid w:val="00481B03"/>
    <w:rsid w:val="00481CE4"/>
    <w:rsid w:val="004827CA"/>
    <w:rsid w:val="00482B76"/>
    <w:rsid w:val="0048314B"/>
    <w:rsid w:val="00483FC8"/>
    <w:rsid w:val="00484404"/>
    <w:rsid w:val="00484899"/>
    <w:rsid w:val="004848EA"/>
    <w:rsid w:val="00484ADC"/>
    <w:rsid w:val="00486D34"/>
    <w:rsid w:val="00490A7D"/>
    <w:rsid w:val="00490FB0"/>
    <w:rsid w:val="00491632"/>
    <w:rsid w:val="004919BD"/>
    <w:rsid w:val="00491D75"/>
    <w:rsid w:val="00492D99"/>
    <w:rsid w:val="00492FBE"/>
    <w:rsid w:val="0049311D"/>
    <w:rsid w:val="00493E57"/>
    <w:rsid w:val="0049410F"/>
    <w:rsid w:val="00494617"/>
    <w:rsid w:val="0049479F"/>
    <w:rsid w:val="0049486A"/>
    <w:rsid w:val="004954BC"/>
    <w:rsid w:val="00496838"/>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EBD"/>
    <w:rsid w:val="004B3F27"/>
    <w:rsid w:val="004B4849"/>
    <w:rsid w:val="004B4911"/>
    <w:rsid w:val="004B58EA"/>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4A88"/>
    <w:rsid w:val="004C66DA"/>
    <w:rsid w:val="004D0434"/>
    <w:rsid w:val="004D0852"/>
    <w:rsid w:val="004D0912"/>
    <w:rsid w:val="004D10F8"/>
    <w:rsid w:val="004D137E"/>
    <w:rsid w:val="004D27E5"/>
    <w:rsid w:val="004D3040"/>
    <w:rsid w:val="004D4C80"/>
    <w:rsid w:val="004D4C95"/>
    <w:rsid w:val="004D4DEC"/>
    <w:rsid w:val="004D52D2"/>
    <w:rsid w:val="004D55B5"/>
    <w:rsid w:val="004D5D3B"/>
    <w:rsid w:val="004D6C1C"/>
    <w:rsid w:val="004D6FBD"/>
    <w:rsid w:val="004D79F9"/>
    <w:rsid w:val="004E1625"/>
    <w:rsid w:val="004E1908"/>
    <w:rsid w:val="004E1978"/>
    <w:rsid w:val="004E1F72"/>
    <w:rsid w:val="004E4572"/>
    <w:rsid w:val="004E546D"/>
    <w:rsid w:val="004E5614"/>
    <w:rsid w:val="004E5761"/>
    <w:rsid w:val="004E5CD8"/>
    <w:rsid w:val="004E70E1"/>
    <w:rsid w:val="004E7D44"/>
    <w:rsid w:val="004F02BB"/>
    <w:rsid w:val="004F0868"/>
    <w:rsid w:val="004F11C8"/>
    <w:rsid w:val="004F1563"/>
    <w:rsid w:val="004F17AF"/>
    <w:rsid w:val="004F21A2"/>
    <w:rsid w:val="004F254A"/>
    <w:rsid w:val="004F296E"/>
    <w:rsid w:val="004F2A30"/>
    <w:rsid w:val="004F3825"/>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010"/>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5033"/>
    <w:rsid w:val="00546CDB"/>
    <w:rsid w:val="00547368"/>
    <w:rsid w:val="005474C2"/>
    <w:rsid w:val="00547DA6"/>
    <w:rsid w:val="00547E8E"/>
    <w:rsid w:val="0055200B"/>
    <w:rsid w:val="00552202"/>
    <w:rsid w:val="00552AD3"/>
    <w:rsid w:val="00552ADA"/>
    <w:rsid w:val="00552D19"/>
    <w:rsid w:val="005531AF"/>
    <w:rsid w:val="00553272"/>
    <w:rsid w:val="00554578"/>
    <w:rsid w:val="0055477B"/>
    <w:rsid w:val="005547D8"/>
    <w:rsid w:val="005548C3"/>
    <w:rsid w:val="00554B4E"/>
    <w:rsid w:val="00555975"/>
    <w:rsid w:val="00555C2E"/>
    <w:rsid w:val="005563A1"/>
    <w:rsid w:val="005577D7"/>
    <w:rsid w:val="0055782A"/>
    <w:rsid w:val="00557853"/>
    <w:rsid w:val="005600AF"/>
    <w:rsid w:val="00561305"/>
    <w:rsid w:val="005615B6"/>
    <w:rsid w:val="00561874"/>
    <w:rsid w:val="00562755"/>
    <w:rsid w:val="0056294E"/>
    <w:rsid w:val="00562CE6"/>
    <w:rsid w:val="005631EA"/>
    <w:rsid w:val="00563AC8"/>
    <w:rsid w:val="00564002"/>
    <w:rsid w:val="005641A4"/>
    <w:rsid w:val="0056425B"/>
    <w:rsid w:val="0056628C"/>
    <w:rsid w:val="00566398"/>
    <w:rsid w:val="00566B13"/>
    <w:rsid w:val="005674D3"/>
    <w:rsid w:val="00567B1F"/>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0C9E"/>
    <w:rsid w:val="005A1A26"/>
    <w:rsid w:val="005A1F44"/>
    <w:rsid w:val="005A2C3F"/>
    <w:rsid w:val="005A2E56"/>
    <w:rsid w:val="005A362E"/>
    <w:rsid w:val="005A4778"/>
    <w:rsid w:val="005A57C1"/>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427B"/>
    <w:rsid w:val="005C5526"/>
    <w:rsid w:val="005D067B"/>
    <w:rsid w:val="005D07D8"/>
    <w:rsid w:val="005D290A"/>
    <w:rsid w:val="005D2DA5"/>
    <w:rsid w:val="005D3331"/>
    <w:rsid w:val="005D33D8"/>
    <w:rsid w:val="005D5916"/>
    <w:rsid w:val="005D6273"/>
    <w:rsid w:val="005D6529"/>
    <w:rsid w:val="005D7658"/>
    <w:rsid w:val="005D7CBE"/>
    <w:rsid w:val="005D7CD4"/>
    <w:rsid w:val="005E03A7"/>
    <w:rsid w:val="005E2CCA"/>
    <w:rsid w:val="005E2E26"/>
    <w:rsid w:val="005E3B30"/>
    <w:rsid w:val="005E3F32"/>
    <w:rsid w:val="005E507F"/>
    <w:rsid w:val="005E5095"/>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5DEA"/>
    <w:rsid w:val="005F65E1"/>
    <w:rsid w:val="00600547"/>
    <w:rsid w:val="00600CAE"/>
    <w:rsid w:val="00600CCF"/>
    <w:rsid w:val="00600ED4"/>
    <w:rsid w:val="00600FF6"/>
    <w:rsid w:val="00601516"/>
    <w:rsid w:val="0060180B"/>
    <w:rsid w:val="00602167"/>
    <w:rsid w:val="00602208"/>
    <w:rsid w:val="006034BF"/>
    <w:rsid w:val="00603510"/>
    <w:rsid w:val="0060373D"/>
    <w:rsid w:val="00603DAC"/>
    <w:rsid w:val="006045BF"/>
    <w:rsid w:val="00606D47"/>
    <w:rsid w:val="0061014F"/>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06D"/>
    <w:rsid w:val="00633758"/>
    <w:rsid w:val="0063544E"/>
    <w:rsid w:val="00635835"/>
    <w:rsid w:val="0063769A"/>
    <w:rsid w:val="00637834"/>
    <w:rsid w:val="006378CA"/>
    <w:rsid w:val="00637D3A"/>
    <w:rsid w:val="00637E83"/>
    <w:rsid w:val="00640D94"/>
    <w:rsid w:val="00640FEC"/>
    <w:rsid w:val="00641962"/>
    <w:rsid w:val="006419E9"/>
    <w:rsid w:val="00642143"/>
    <w:rsid w:val="00642276"/>
    <w:rsid w:val="0064333C"/>
    <w:rsid w:val="00643FA8"/>
    <w:rsid w:val="00644F2C"/>
    <w:rsid w:val="00645BC2"/>
    <w:rsid w:val="00645E62"/>
    <w:rsid w:val="00651193"/>
    <w:rsid w:val="006520A8"/>
    <w:rsid w:val="00653AB9"/>
    <w:rsid w:val="0065667F"/>
    <w:rsid w:val="006577DD"/>
    <w:rsid w:val="006578AD"/>
    <w:rsid w:val="006603C6"/>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2B49"/>
    <w:rsid w:val="00673FD9"/>
    <w:rsid w:val="00674B17"/>
    <w:rsid w:val="00675912"/>
    <w:rsid w:val="006771E4"/>
    <w:rsid w:val="00680059"/>
    <w:rsid w:val="006804D6"/>
    <w:rsid w:val="00682489"/>
    <w:rsid w:val="00683F98"/>
    <w:rsid w:val="00684F55"/>
    <w:rsid w:val="00685186"/>
    <w:rsid w:val="006862C0"/>
    <w:rsid w:val="0068703A"/>
    <w:rsid w:val="0068720E"/>
    <w:rsid w:val="00687B6F"/>
    <w:rsid w:val="00687D5D"/>
    <w:rsid w:val="00690805"/>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0DDB"/>
    <w:rsid w:val="006A13E7"/>
    <w:rsid w:val="006A1B5E"/>
    <w:rsid w:val="006A1FD3"/>
    <w:rsid w:val="006A2977"/>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43F"/>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B49"/>
    <w:rsid w:val="006D2E5B"/>
    <w:rsid w:val="006D3A05"/>
    <w:rsid w:val="006D46A3"/>
    <w:rsid w:val="006D6176"/>
    <w:rsid w:val="006D6FED"/>
    <w:rsid w:val="006D7A98"/>
    <w:rsid w:val="006D7AFF"/>
    <w:rsid w:val="006E005D"/>
    <w:rsid w:val="006E06C9"/>
    <w:rsid w:val="006E0CDE"/>
    <w:rsid w:val="006E1261"/>
    <w:rsid w:val="006E1AE8"/>
    <w:rsid w:val="006E2B95"/>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4C6C"/>
    <w:rsid w:val="00717473"/>
    <w:rsid w:val="00717D6D"/>
    <w:rsid w:val="00717DED"/>
    <w:rsid w:val="00720260"/>
    <w:rsid w:val="007202CE"/>
    <w:rsid w:val="007210CD"/>
    <w:rsid w:val="007218D8"/>
    <w:rsid w:val="00721E1E"/>
    <w:rsid w:val="00721ED0"/>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41244"/>
    <w:rsid w:val="007412F5"/>
    <w:rsid w:val="007417CD"/>
    <w:rsid w:val="00741994"/>
    <w:rsid w:val="00742317"/>
    <w:rsid w:val="0074289C"/>
    <w:rsid w:val="00742E71"/>
    <w:rsid w:val="00744AE1"/>
    <w:rsid w:val="007450D6"/>
    <w:rsid w:val="00745309"/>
    <w:rsid w:val="00745DD8"/>
    <w:rsid w:val="00746947"/>
    <w:rsid w:val="00746D71"/>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2077"/>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6A84"/>
    <w:rsid w:val="00787192"/>
    <w:rsid w:val="0078747F"/>
    <w:rsid w:val="00787F29"/>
    <w:rsid w:val="00790C64"/>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AE9"/>
    <w:rsid w:val="007A5F68"/>
    <w:rsid w:val="007A6D31"/>
    <w:rsid w:val="007A7033"/>
    <w:rsid w:val="007A716F"/>
    <w:rsid w:val="007A74B4"/>
    <w:rsid w:val="007A7AB5"/>
    <w:rsid w:val="007B1A8F"/>
    <w:rsid w:val="007B1F36"/>
    <w:rsid w:val="007B2378"/>
    <w:rsid w:val="007B2A96"/>
    <w:rsid w:val="007B4689"/>
    <w:rsid w:val="007B4898"/>
    <w:rsid w:val="007B4A7E"/>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99D"/>
    <w:rsid w:val="007E7FC1"/>
    <w:rsid w:val="007F0436"/>
    <w:rsid w:val="007F0D5F"/>
    <w:rsid w:val="007F0EDA"/>
    <w:rsid w:val="007F1770"/>
    <w:rsid w:val="007F1B00"/>
    <w:rsid w:val="007F2299"/>
    <w:rsid w:val="007F372A"/>
    <w:rsid w:val="007F4621"/>
    <w:rsid w:val="007F485C"/>
    <w:rsid w:val="007F4A3D"/>
    <w:rsid w:val="007F4AD1"/>
    <w:rsid w:val="007F5119"/>
    <w:rsid w:val="007F51A4"/>
    <w:rsid w:val="007F5451"/>
    <w:rsid w:val="007F5523"/>
    <w:rsid w:val="007F574F"/>
    <w:rsid w:val="007F60AA"/>
    <w:rsid w:val="007F69AB"/>
    <w:rsid w:val="00800934"/>
    <w:rsid w:val="00801915"/>
    <w:rsid w:val="00801FB4"/>
    <w:rsid w:val="0080481E"/>
    <w:rsid w:val="00805769"/>
    <w:rsid w:val="008059D3"/>
    <w:rsid w:val="0080682B"/>
    <w:rsid w:val="008069AD"/>
    <w:rsid w:val="0080732C"/>
    <w:rsid w:val="00810260"/>
    <w:rsid w:val="008109C9"/>
    <w:rsid w:val="00811233"/>
    <w:rsid w:val="00811525"/>
    <w:rsid w:val="0081192B"/>
    <w:rsid w:val="008125B3"/>
    <w:rsid w:val="00812734"/>
    <w:rsid w:val="00812C3D"/>
    <w:rsid w:val="008131D6"/>
    <w:rsid w:val="008138A8"/>
    <w:rsid w:val="00813DB8"/>
    <w:rsid w:val="00813E0C"/>
    <w:rsid w:val="00814118"/>
    <w:rsid w:val="00814446"/>
    <w:rsid w:val="00814EF7"/>
    <w:rsid w:val="00815FF5"/>
    <w:rsid w:val="0081685B"/>
    <w:rsid w:val="008178CA"/>
    <w:rsid w:val="0082028C"/>
    <w:rsid w:val="008203EE"/>
    <w:rsid w:val="00820728"/>
    <w:rsid w:val="008207A6"/>
    <w:rsid w:val="00820C6B"/>
    <w:rsid w:val="00821A82"/>
    <w:rsid w:val="00822971"/>
    <w:rsid w:val="008229AB"/>
    <w:rsid w:val="00822BCE"/>
    <w:rsid w:val="00823959"/>
    <w:rsid w:val="00823F7E"/>
    <w:rsid w:val="00823FD1"/>
    <w:rsid w:val="008242EF"/>
    <w:rsid w:val="0082439A"/>
    <w:rsid w:val="00825586"/>
    <w:rsid w:val="00825808"/>
    <w:rsid w:val="008268BE"/>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21B"/>
    <w:rsid w:val="00843AF5"/>
    <w:rsid w:val="00844279"/>
    <w:rsid w:val="00844A2F"/>
    <w:rsid w:val="00844CDD"/>
    <w:rsid w:val="00844D69"/>
    <w:rsid w:val="00844EB8"/>
    <w:rsid w:val="0084712B"/>
    <w:rsid w:val="00850765"/>
    <w:rsid w:val="00850874"/>
    <w:rsid w:val="00852131"/>
    <w:rsid w:val="008533EC"/>
    <w:rsid w:val="0085498A"/>
    <w:rsid w:val="00855277"/>
    <w:rsid w:val="008575E2"/>
    <w:rsid w:val="00860B80"/>
    <w:rsid w:val="008613D1"/>
    <w:rsid w:val="00861744"/>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2DDD"/>
    <w:rsid w:val="0087315B"/>
    <w:rsid w:val="0087429D"/>
    <w:rsid w:val="0087468A"/>
    <w:rsid w:val="00874908"/>
    <w:rsid w:val="008814D6"/>
    <w:rsid w:val="00881D01"/>
    <w:rsid w:val="008829E9"/>
    <w:rsid w:val="00882B01"/>
    <w:rsid w:val="00882D9E"/>
    <w:rsid w:val="008837B0"/>
    <w:rsid w:val="00883B77"/>
    <w:rsid w:val="00884250"/>
    <w:rsid w:val="008858FE"/>
    <w:rsid w:val="0088607F"/>
    <w:rsid w:val="008878A9"/>
    <w:rsid w:val="008878D1"/>
    <w:rsid w:val="00887C0C"/>
    <w:rsid w:val="00890896"/>
    <w:rsid w:val="00890C46"/>
    <w:rsid w:val="00890C81"/>
    <w:rsid w:val="00891D96"/>
    <w:rsid w:val="008922DB"/>
    <w:rsid w:val="00892D71"/>
    <w:rsid w:val="00892F62"/>
    <w:rsid w:val="008939F0"/>
    <w:rsid w:val="00893EA6"/>
    <w:rsid w:val="00894304"/>
    <w:rsid w:val="0089484C"/>
    <w:rsid w:val="00894DED"/>
    <w:rsid w:val="00894E7A"/>
    <w:rsid w:val="00894E99"/>
    <w:rsid w:val="00895EA2"/>
    <w:rsid w:val="008A006E"/>
    <w:rsid w:val="008A04C0"/>
    <w:rsid w:val="008A09B1"/>
    <w:rsid w:val="008A1BB0"/>
    <w:rsid w:val="008A1F2C"/>
    <w:rsid w:val="008A26F4"/>
    <w:rsid w:val="008A33DF"/>
    <w:rsid w:val="008A3A9D"/>
    <w:rsid w:val="008A3D7B"/>
    <w:rsid w:val="008A54C2"/>
    <w:rsid w:val="008A5F9A"/>
    <w:rsid w:val="008A61CB"/>
    <w:rsid w:val="008A663C"/>
    <w:rsid w:val="008B008B"/>
    <w:rsid w:val="008B05B2"/>
    <w:rsid w:val="008B1806"/>
    <w:rsid w:val="008B345A"/>
    <w:rsid w:val="008B35D8"/>
    <w:rsid w:val="008B3738"/>
    <w:rsid w:val="008B3E04"/>
    <w:rsid w:val="008B451A"/>
    <w:rsid w:val="008B4982"/>
    <w:rsid w:val="008B5541"/>
    <w:rsid w:val="008B5B19"/>
    <w:rsid w:val="008B5B76"/>
    <w:rsid w:val="008B5C5A"/>
    <w:rsid w:val="008B74E7"/>
    <w:rsid w:val="008B7830"/>
    <w:rsid w:val="008B7FCE"/>
    <w:rsid w:val="008C118B"/>
    <w:rsid w:val="008C2145"/>
    <w:rsid w:val="008C2524"/>
    <w:rsid w:val="008C34F7"/>
    <w:rsid w:val="008C3539"/>
    <w:rsid w:val="008C3964"/>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677"/>
    <w:rsid w:val="008D1872"/>
    <w:rsid w:val="008D25CF"/>
    <w:rsid w:val="008D2FBA"/>
    <w:rsid w:val="008D3327"/>
    <w:rsid w:val="008D33D6"/>
    <w:rsid w:val="008D41A2"/>
    <w:rsid w:val="008D424F"/>
    <w:rsid w:val="008D4423"/>
    <w:rsid w:val="008D4CE4"/>
    <w:rsid w:val="008D4E04"/>
    <w:rsid w:val="008D5247"/>
    <w:rsid w:val="008D5ADD"/>
    <w:rsid w:val="008D6A0B"/>
    <w:rsid w:val="008D6FC6"/>
    <w:rsid w:val="008D70DF"/>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5A19"/>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0E4"/>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06E"/>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D9A"/>
    <w:rsid w:val="009742FB"/>
    <w:rsid w:val="00974854"/>
    <w:rsid w:val="00974ED8"/>
    <w:rsid w:val="00975049"/>
    <w:rsid w:val="00976E7C"/>
    <w:rsid w:val="00976EE9"/>
    <w:rsid w:val="00977A7A"/>
    <w:rsid w:val="00977AF8"/>
    <w:rsid w:val="0098013A"/>
    <w:rsid w:val="00982190"/>
    <w:rsid w:val="00982710"/>
    <w:rsid w:val="009827AA"/>
    <w:rsid w:val="00982F11"/>
    <w:rsid w:val="00983468"/>
    <w:rsid w:val="00983A90"/>
    <w:rsid w:val="0098529E"/>
    <w:rsid w:val="00985466"/>
    <w:rsid w:val="00986E6C"/>
    <w:rsid w:val="00990960"/>
    <w:rsid w:val="009913F4"/>
    <w:rsid w:val="00991E7A"/>
    <w:rsid w:val="009924F0"/>
    <w:rsid w:val="0099396E"/>
    <w:rsid w:val="00993E1B"/>
    <w:rsid w:val="0099459B"/>
    <w:rsid w:val="00996069"/>
    <w:rsid w:val="009960EC"/>
    <w:rsid w:val="00996AAC"/>
    <w:rsid w:val="00997841"/>
    <w:rsid w:val="009A145F"/>
    <w:rsid w:val="009A2443"/>
    <w:rsid w:val="009A3169"/>
    <w:rsid w:val="009A45E9"/>
    <w:rsid w:val="009A4C24"/>
    <w:rsid w:val="009A5826"/>
    <w:rsid w:val="009A5A2C"/>
    <w:rsid w:val="009A6CF6"/>
    <w:rsid w:val="009A783F"/>
    <w:rsid w:val="009B00CE"/>
    <w:rsid w:val="009B0E38"/>
    <w:rsid w:val="009B16CA"/>
    <w:rsid w:val="009B1A89"/>
    <w:rsid w:val="009B1F67"/>
    <w:rsid w:val="009B36FC"/>
    <w:rsid w:val="009B3E60"/>
    <w:rsid w:val="009B689A"/>
    <w:rsid w:val="009B6EF7"/>
    <w:rsid w:val="009B79E3"/>
    <w:rsid w:val="009C20DC"/>
    <w:rsid w:val="009C2269"/>
    <w:rsid w:val="009C34BC"/>
    <w:rsid w:val="009C3F46"/>
    <w:rsid w:val="009C41AB"/>
    <w:rsid w:val="009C715C"/>
    <w:rsid w:val="009C7E8D"/>
    <w:rsid w:val="009D0F67"/>
    <w:rsid w:val="009D1A4C"/>
    <w:rsid w:val="009D2324"/>
    <w:rsid w:val="009D3219"/>
    <w:rsid w:val="009D43D5"/>
    <w:rsid w:val="009D46BD"/>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7CC"/>
    <w:rsid w:val="009F5A1D"/>
    <w:rsid w:val="009F657B"/>
    <w:rsid w:val="009F7010"/>
    <w:rsid w:val="009F71B0"/>
    <w:rsid w:val="009F76C5"/>
    <w:rsid w:val="00A01021"/>
    <w:rsid w:val="00A01614"/>
    <w:rsid w:val="00A01D4A"/>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3F8F"/>
    <w:rsid w:val="00A14228"/>
    <w:rsid w:val="00A15DFD"/>
    <w:rsid w:val="00A167B7"/>
    <w:rsid w:val="00A16D73"/>
    <w:rsid w:val="00A17F07"/>
    <w:rsid w:val="00A21CBA"/>
    <w:rsid w:val="00A21D24"/>
    <w:rsid w:val="00A22B7A"/>
    <w:rsid w:val="00A232E9"/>
    <w:rsid w:val="00A2331C"/>
    <w:rsid w:val="00A24737"/>
    <w:rsid w:val="00A249B7"/>
    <w:rsid w:val="00A24C09"/>
    <w:rsid w:val="00A24E9F"/>
    <w:rsid w:val="00A251A4"/>
    <w:rsid w:val="00A25287"/>
    <w:rsid w:val="00A2551B"/>
    <w:rsid w:val="00A26240"/>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DBA"/>
    <w:rsid w:val="00A63002"/>
    <w:rsid w:val="00A6398F"/>
    <w:rsid w:val="00A63FE5"/>
    <w:rsid w:val="00A6480B"/>
    <w:rsid w:val="00A648AE"/>
    <w:rsid w:val="00A64C05"/>
    <w:rsid w:val="00A65BE3"/>
    <w:rsid w:val="00A72032"/>
    <w:rsid w:val="00A73965"/>
    <w:rsid w:val="00A74BB9"/>
    <w:rsid w:val="00A755E0"/>
    <w:rsid w:val="00A75D13"/>
    <w:rsid w:val="00A76957"/>
    <w:rsid w:val="00A76CCF"/>
    <w:rsid w:val="00A776DA"/>
    <w:rsid w:val="00A810B1"/>
    <w:rsid w:val="00A827FC"/>
    <w:rsid w:val="00A82BF6"/>
    <w:rsid w:val="00A831BC"/>
    <w:rsid w:val="00A8342A"/>
    <w:rsid w:val="00A8347A"/>
    <w:rsid w:val="00A83707"/>
    <w:rsid w:val="00A837EC"/>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2FD0"/>
    <w:rsid w:val="00A93E03"/>
    <w:rsid w:val="00A94972"/>
    <w:rsid w:val="00A95258"/>
    <w:rsid w:val="00A95951"/>
    <w:rsid w:val="00A95BD4"/>
    <w:rsid w:val="00A95BFA"/>
    <w:rsid w:val="00A95E0B"/>
    <w:rsid w:val="00A9631A"/>
    <w:rsid w:val="00A9690A"/>
    <w:rsid w:val="00A97260"/>
    <w:rsid w:val="00A97F53"/>
    <w:rsid w:val="00AA046F"/>
    <w:rsid w:val="00AA0660"/>
    <w:rsid w:val="00AA0756"/>
    <w:rsid w:val="00AA07E2"/>
    <w:rsid w:val="00AA0C2E"/>
    <w:rsid w:val="00AA1137"/>
    <w:rsid w:val="00AA1859"/>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4EF7"/>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28F3"/>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6C8"/>
    <w:rsid w:val="00AF33EC"/>
    <w:rsid w:val="00AF3988"/>
    <w:rsid w:val="00AF3DF9"/>
    <w:rsid w:val="00AF598F"/>
    <w:rsid w:val="00AF6583"/>
    <w:rsid w:val="00AF669D"/>
    <w:rsid w:val="00AF6BE6"/>
    <w:rsid w:val="00AF798C"/>
    <w:rsid w:val="00B01BED"/>
    <w:rsid w:val="00B02271"/>
    <w:rsid w:val="00B023AE"/>
    <w:rsid w:val="00B0245B"/>
    <w:rsid w:val="00B038BD"/>
    <w:rsid w:val="00B0680F"/>
    <w:rsid w:val="00B10C71"/>
    <w:rsid w:val="00B111E2"/>
    <w:rsid w:val="00B11DD2"/>
    <w:rsid w:val="00B12253"/>
    <w:rsid w:val="00B12AAE"/>
    <w:rsid w:val="00B14387"/>
    <w:rsid w:val="00B15110"/>
    <w:rsid w:val="00B16F63"/>
    <w:rsid w:val="00B209E8"/>
    <w:rsid w:val="00B2216F"/>
    <w:rsid w:val="00B23361"/>
    <w:rsid w:val="00B2416B"/>
    <w:rsid w:val="00B24EB1"/>
    <w:rsid w:val="00B25492"/>
    <w:rsid w:val="00B25637"/>
    <w:rsid w:val="00B25F11"/>
    <w:rsid w:val="00B2685A"/>
    <w:rsid w:val="00B26AFB"/>
    <w:rsid w:val="00B26C54"/>
    <w:rsid w:val="00B27234"/>
    <w:rsid w:val="00B2777B"/>
    <w:rsid w:val="00B277E5"/>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29C"/>
    <w:rsid w:val="00B43386"/>
    <w:rsid w:val="00B46DC8"/>
    <w:rsid w:val="00B474BE"/>
    <w:rsid w:val="00B47541"/>
    <w:rsid w:val="00B476F0"/>
    <w:rsid w:val="00B47BC8"/>
    <w:rsid w:val="00B502B5"/>
    <w:rsid w:val="00B50392"/>
    <w:rsid w:val="00B50785"/>
    <w:rsid w:val="00B52AD0"/>
    <w:rsid w:val="00B52C92"/>
    <w:rsid w:val="00B53CC0"/>
    <w:rsid w:val="00B5485B"/>
    <w:rsid w:val="00B560B0"/>
    <w:rsid w:val="00B565EF"/>
    <w:rsid w:val="00B56D97"/>
    <w:rsid w:val="00B578FC"/>
    <w:rsid w:val="00B57B2E"/>
    <w:rsid w:val="00B600A6"/>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2BC2"/>
    <w:rsid w:val="00B73A8F"/>
    <w:rsid w:val="00B73EE8"/>
    <w:rsid w:val="00B74ACB"/>
    <w:rsid w:val="00B75077"/>
    <w:rsid w:val="00B76254"/>
    <w:rsid w:val="00B76AAF"/>
    <w:rsid w:val="00B77396"/>
    <w:rsid w:val="00B776AE"/>
    <w:rsid w:val="00B776CB"/>
    <w:rsid w:val="00B8009B"/>
    <w:rsid w:val="00B8062F"/>
    <w:rsid w:val="00B80745"/>
    <w:rsid w:val="00B80D07"/>
    <w:rsid w:val="00B8111A"/>
    <w:rsid w:val="00B81573"/>
    <w:rsid w:val="00B81C19"/>
    <w:rsid w:val="00B82172"/>
    <w:rsid w:val="00B83115"/>
    <w:rsid w:val="00B85D6C"/>
    <w:rsid w:val="00B86156"/>
    <w:rsid w:val="00B86165"/>
    <w:rsid w:val="00B865DB"/>
    <w:rsid w:val="00B87A02"/>
    <w:rsid w:val="00B9031A"/>
    <w:rsid w:val="00B91DCB"/>
    <w:rsid w:val="00B9289F"/>
    <w:rsid w:val="00B94006"/>
    <w:rsid w:val="00B9458C"/>
    <w:rsid w:val="00B94D47"/>
    <w:rsid w:val="00B9509F"/>
    <w:rsid w:val="00B9544B"/>
    <w:rsid w:val="00B957A5"/>
    <w:rsid w:val="00B95D11"/>
    <w:rsid w:val="00B96199"/>
    <w:rsid w:val="00B961CD"/>
    <w:rsid w:val="00B96984"/>
    <w:rsid w:val="00B97529"/>
    <w:rsid w:val="00BA0551"/>
    <w:rsid w:val="00BA06BB"/>
    <w:rsid w:val="00BA0CB3"/>
    <w:rsid w:val="00BA0E8B"/>
    <w:rsid w:val="00BA138A"/>
    <w:rsid w:val="00BA17B7"/>
    <w:rsid w:val="00BA1BB3"/>
    <w:rsid w:val="00BA269C"/>
    <w:rsid w:val="00BA2D8E"/>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AFD"/>
    <w:rsid w:val="00BD0EED"/>
    <w:rsid w:val="00BD1509"/>
    <w:rsid w:val="00BD17BB"/>
    <w:rsid w:val="00BD1966"/>
    <w:rsid w:val="00BD2C27"/>
    <w:rsid w:val="00BD33C1"/>
    <w:rsid w:val="00BD3900"/>
    <w:rsid w:val="00BD3912"/>
    <w:rsid w:val="00BD3999"/>
    <w:rsid w:val="00BD39D7"/>
    <w:rsid w:val="00BD3CBE"/>
    <w:rsid w:val="00BD59F8"/>
    <w:rsid w:val="00BD5E68"/>
    <w:rsid w:val="00BD6310"/>
    <w:rsid w:val="00BD658B"/>
    <w:rsid w:val="00BD669E"/>
    <w:rsid w:val="00BD681D"/>
    <w:rsid w:val="00BD6966"/>
    <w:rsid w:val="00BD6C67"/>
    <w:rsid w:val="00BD6E95"/>
    <w:rsid w:val="00BD72F8"/>
    <w:rsid w:val="00BD7688"/>
    <w:rsid w:val="00BD7E4A"/>
    <w:rsid w:val="00BD7EAB"/>
    <w:rsid w:val="00BE02E9"/>
    <w:rsid w:val="00BE113A"/>
    <w:rsid w:val="00BE1A98"/>
    <w:rsid w:val="00BE3CF0"/>
    <w:rsid w:val="00BE41A9"/>
    <w:rsid w:val="00BE4858"/>
    <w:rsid w:val="00BE696E"/>
    <w:rsid w:val="00BE72A1"/>
    <w:rsid w:val="00BE7331"/>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0C0F"/>
    <w:rsid w:val="00C11063"/>
    <w:rsid w:val="00C1170F"/>
    <w:rsid w:val="00C13C1D"/>
    <w:rsid w:val="00C143AE"/>
    <w:rsid w:val="00C14F51"/>
    <w:rsid w:val="00C14F7B"/>
    <w:rsid w:val="00C15304"/>
    <w:rsid w:val="00C15F17"/>
    <w:rsid w:val="00C16378"/>
    <w:rsid w:val="00C17015"/>
    <w:rsid w:val="00C216EB"/>
    <w:rsid w:val="00C21B88"/>
    <w:rsid w:val="00C225A8"/>
    <w:rsid w:val="00C22DE6"/>
    <w:rsid w:val="00C2368C"/>
    <w:rsid w:val="00C246FB"/>
    <w:rsid w:val="00C24780"/>
    <w:rsid w:val="00C2523A"/>
    <w:rsid w:val="00C2588C"/>
    <w:rsid w:val="00C25CB9"/>
    <w:rsid w:val="00C25FA3"/>
    <w:rsid w:val="00C26008"/>
    <w:rsid w:val="00C271A3"/>
    <w:rsid w:val="00C27948"/>
    <w:rsid w:val="00C27E35"/>
    <w:rsid w:val="00C309AB"/>
    <w:rsid w:val="00C30CD6"/>
    <w:rsid w:val="00C30FE6"/>
    <w:rsid w:val="00C31726"/>
    <w:rsid w:val="00C32821"/>
    <w:rsid w:val="00C32C91"/>
    <w:rsid w:val="00C33CB0"/>
    <w:rsid w:val="00C340B4"/>
    <w:rsid w:val="00C34A0D"/>
    <w:rsid w:val="00C34CE1"/>
    <w:rsid w:val="00C35997"/>
    <w:rsid w:val="00C364E1"/>
    <w:rsid w:val="00C37C80"/>
    <w:rsid w:val="00C4011D"/>
    <w:rsid w:val="00C40B73"/>
    <w:rsid w:val="00C40C2A"/>
    <w:rsid w:val="00C4151F"/>
    <w:rsid w:val="00C41782"/>
    <w:rsid w:val="00C419A0"/>
    <w:rsid w:val="00C423FC"/>
    <w:rsid w:val="00C42467"/>
    <w:rsid w:val="00C42BF2"/>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8E9"/>
    <w:rsid w:val="00C5599A"/>
    <w:rsid w:val="00C56432"/>
    <w:rsid w:val="00C577AE"/>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2645"/>
    <w:rsid w:val="00C7293A"/>
    <w:rsid w:val="00C75112"/>
    <w:rsid w:val="00C751BF"/>
    <w:rsid w:val="00C75DB9"/>
    <w:rsid w:val="00C7611E"/>
    <w:rsid w:val="00C77421"/>
    <w:rsid w:val="00C7764A"/>
    <w:rsid w:val="00C80104"/>
    <w:rsid w:val="00C81176"/>
    <w:rsid w:val="00C83D39"/>
    <w:rsid w:val="00C84562"/>
    <w:rsid w:val="00C846FC"/>
    <w:rsid w:val="00C8488B"/>
    <w:rsid w:val="00C84F71"/>
    <w:rsid w:val="00C854A9"/>
    <w:rsid w:val="00C85C44"/>
    <w:rsid w:val="00C86E5E"/>
    <w:rsid w:val="00C90232"/>
    <w:rsid w:val="00C907C1"/>
    <w:rsid w:val="00C9083D"/>
    <w:rsid w:val="00C91D3A"/>
    <w:rsid w:val="00C92798"/>
    <w:rsid w:val="00C93523"/>
    <w:rsid w:val="00C937B3"/>
    <w:rsid w:val="00C956DD"/>
    <w:rsid w:val="00C97047"/>
    <w:rsid w:val="00CA235A"/>
    <w:rsid w:val="00CA25BE"/>
    <w:rsid w:val="00CA2BF4"/>
    <w:rsid w:val="00CA31F7"/>
    <w:rsid w:val="00CA33B9"/>
    <w:rsid w:val="00CA35D9"/>
    <w:rsid w:val="00CA3D96"/>
    <w:rsid w:val="00CA539F"/>
    <w:rsid w:val="00CA656F"/>
    <w:rsid w:val="00CB0ADD"/>
    <w:rsid w:val="00CB0EBA"/>
    <w:rsid w:val="00CB15B0"/>
    <w:rsid w:val="00CB218E"/>
    <w:rsid w:val="00CB29FF"/>
    <w:rsid w:val="00CB3DEB"/>
    <w:rsid w:val="00CB3F71"/>
    <w:rsid w:val="00CB48E4"/>
    <w:rsid w:val="00CB506C"/>
    <w:rsid w:val="00CB521D"/>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3B38"/>
    <w:rsid w:val="00CD4171"/>
    <w:rsid w:val="00CD4E15"/>
    <w:rsid w:val="00CD545C"/>
    <w:rsid w:val="00CD5A76"/>
    <w:rsid w:val="00CD6BC1"/>
    <w:rsid w:val="00CD74E6"/>
    <w:rsid w:val="00CD76A5"/>
    <w:rsid w:val="00CD7C98"/>
    <w:rsid w:val="00CE0735"/>
    <w:rsid w:val="00CE14E2"/>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44BC"/>
    <w:rsid w:val="00CF5F94"/>
    <w:rsid w:val="00CF6728"/>
    <w:rsid w:val="00CF78DC"/>
    <w:rsid w:val="00D001C5"/>
    <w:rsid w:val="00D005C6"/>
    <w:rsid w:val="00D00795"/>
    <w:rsid w:val="00D01023"/>
    <w:rsid w:val="00D01090"/>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1B6"/>
    <w:rsid w:val="00D208F8"/>
    <w:rsid w:val="00D218EC"/>
    <w:rsid w:val="00D21BA2"/>
    <w:rsid w:val="00D2206E"/>
    <w:rsid w:val="00D241EE"/>
    <w:rsid w:val="00D2437D"/>
    <w:rsid w:val="00D24C60"/>
    <w:rsid w:val="00D24DFE"/>
    <w:rsid w:val="00D25C7B"/>
    <w:rsid w:val="00D25E01"/>
    <w:rsid w:val="00D26E0E"/>
    <w:rsid w:val="00D26EC6"/>
    <w:rsid w:val="00D305DE"/>
    <w:rsid w:val="00D31D7C"/>
    <w:rsid w:val="00D33343"/>
    <w:rsid w:val="00D3375C"/>
    <w:rsid w:val="00D3540D"/>
    <w:rsid w:val="00D3617E"/>
    <w:rsid w:val="00D3627C"/>
    <w:rsid w:val="00D367BA"/>
    <w:rsid w:val="00D36942"/>
    <w:rsid w:val="00D37486"/>
    <w:rsid w:val="00D37859"/>
    <w:rsid w:val="00D405BB"/>
    <w:rsid w:val="00D40C8C"/>
    <w:rsid w:val="00D40C9E"/>
    <w:rsid w:val="00D40D39"/>
    <w:rsid w:val="00D41CAA"/>
    <w:rsid w:val="00D4264A"/>
    <w:rsid w:val="00D42860"/>
    <w:rsid w:val="00D42AF1"/>
    <w:rsid w:val="00D43C95"/>
    <w:rsid w:val="00D43DEB"/>
    <w:rsid w:val="00D44DC8"/>
    <w:rsid w:val="00D44FE3"/>
    <w:rsid w:val="00D4668F"/>
    <w:rsid w:val="00D5085A"/>
    <w:rsid w:val="00D50F84"/>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4E07"/>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B7A"/>
    <w:rsid w:val="00D83F0D"/>
    <w:rsid w:val="00D84728"/>
    <w:rsid w:val="00D8498D"/>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6AD"/>
    <w:rsid w:val="00DB70C2"/>
    <w:rsid w:val="00DB773A"/>
    <w:rsid w:val="00DC028F"/>
    <w:rsid w:val="00DC08F0"/>
    <w:rsid w:val="00DC0ACE"/>
    <w:rsid w:val="00DC25A9"/>
    <w:rsid w:val="00DC267F"/>
    <w:rsid w:val="00DC3FCA"/>
    <w:rsid w:val="00DC4D50"/>
    <w:rsid w:val="00DC5319"/>
    <w:rsid w:val="00DC6413"/>
    <w:rsid w:val="00DC75FE"/>
    <w:rsid w:val="00DC7A2D"/>
    <w:rsid w:val="00DC7B4E"/>
    <w:rsid w:val="00DD003C"/>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10D0"/>
    <w:rsid w:val="00DE21E6"/>
    <w:rsid w:val="00DE2B45"/>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5416"/>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21C"/>
    <w:rsid w:val="00E3585A"/>
    <w:rsid w:val="00E37085"/>
    <w:rsid w:val="00E3761B"/>
    <w:rsid w:val="00E37A2A"/>
    <w:rsid w:val="00E37FC2"/>
    <w:rsid w:val="00E40474"/>
    <w:rsid w:val="00E40A1A"/>
    <w:rsid w:val="00E40C8F"/>
    <w:rsid w:val="00E411CB"/>
    <w:rsid w:val="00E41B0B"/>
    <w:rsid w:val="00E41B1A"/>
    <w:rsid w:val="00E42311"/>
    <w:rsid w:val="00E42520"/>
    <w:rsid w:val="00E4323B"/>
    <w:rsid w:val="00E4333C"/>
    <w:rsid w:val="00E434B7"/>
    <w:rsid w:val="00E43C0F"/>
    <w:rsid w:val="00E43C32"/>
    <w:rsid w:val="00E43D2B"/>
    <w:rsid w:val="00E43D4D"/>
    <w:rsid w:val="00E44C30"/>
    <w:rsid w:val="00E44DAC"/>
    <w:rsid w:val="00E44F9F"/>
    <w:rsid w:val="00E451A7"/>
    <w:rsid w:val="00E458A1"/>
    <w:rsid w:val="00E45E51"/>
    <w:rsid w:val="00E4615A"/>
    <w:rsid w:val="00E52B60"/>
    <w:rsid w:val="00E53900"/>
    <w:rsid w:val="00E539A7"/>
    <w:rsid w:val="00E541DB"/>
    <w:rsid w:val="00E5426A"/>
    <w:rsid w:val="00E54342"/>
    <w:rsid w:val="00E55149"/>
    <w:rsid w:val="00E557A6"/>
    <w:rsid w:val="00E55D26"/>
    <w:rsid w:val="00E56367"/>
    <w:rsid w:val="00E56433"/>
    <w:rsid w:val="00E57799"/>
    <w:rsid w:val="00E578D4"/>
    <w:rsid w:val="00E57FAD"/>
    <w:rsid w:val="00E60186"/>
    <w:rsid w:val="00E60399"/>
    <w:rsid w:val="00E61660"/>
    <w:rsid w:val="00E61935"/>
    <w:rsid w:val="00E61A6C"/>
    <w:rsid w:val="00E61D0F"/>
    <w:rsid w:val="00E63ADB"/>
    <w:rsid w:val="00E644B7"/>
    <w:rsid w:val="00E64E1B"/>
    <w:rsid w:val="00E6668B"/>
    <w:rsid w:val="00E67391"/>
    <w:rsid w:val="00E67A1E"/>
    <w:rsid w:val="00E67FB7"/>
    <w:rsid w:val="00E702B1"/>
    <w:rsid w:val="00E70533"/>
    <w:rsid w:val="00E71C74"/>
    <w:rsid w:val="00E71FF5"/>
    <w:rsid w:val="00E7216B"/>
    <w:rsid w:val="00E72B79"/>
    <w:rsid w:val="00E733FF"/>
    <w:rsid w:val="00E735F8"/>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6D7"/>
    <w:rsid w:val="00E875A2"/>
    <w:rsid w:val="00E90253"/>
    <w:rsid w:val="00E913C7"/>
    <w:rsid w:val="00E9227A"/>
    <w:rsid w:val="00E92BC4"/>
    <w:rsid w:val="00E92BD0"/>
    <w:rsid w:val="00E9304D"/>
    <w:rsid w:val="00E932C1"/>
    <w:rsid w:val="00E932CF"/>
    <w:rsid w:val="00E94277"/>
    <w:rsid w:val="00E9497E"/>
    <w:rsid w:val="00E94A21"/>
    <w:rsid w:val="00E956D7"/>
    <w:rsid w:val="00E9580D"/>
    <w:rsid w:val="00E9639A"/>
    <w:rsid w:val="00E9644D"/>
    <w:rsid w:val="00E970CB"/>
    <w:rsid w:val="00E97872"/>
    <w:rsid w:val="00E97D6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3B70"/>
    <w:rsid w:val="00EC52AF"/>
    <w:rsid w:val="00EC52C8"/>
    <w:rsid w:val="00EC5AB3"/>
    <w:rsid w:val="00EC6885"/>
    <w:rsid w:val="00EC78B6"/>
    <w:rsid w:val="00ED2BC7"/>
    <w:rsid w:val="00ED2DDF"/>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0F"/>
    <w:rsid w:val="00EE1F6A"/>
    <w:rsid w:val="00EE307B"/>
    <w:rsid w:val="00EE463B"/>
    <w:rsid w:val="00EE4BC4"/>
    <w:rsid w:val="00EE4E3B"/>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4B50"/>
    <w:rsid w:val="00F053CA"/>
    <w:rsid w:val="00F05820"/>
    <w:rsid w:val="00F060C7"/>
    <w:rsid w:val="00F06A65"/>
    <w:rsid w:val="00F06B6F"/>
    <w:rsid w:val="00F06DCF"/>
    <w:rsid w:val="00F11779"/>
    <w:rsid w:val="00F1191A"/>
    <w:rsid w:val="00F11994"/>
    <w:rsid w:val="00F11D71"/>
    <w:rsid w:val="00F11ED9"/>
    <w:rsid w:val="00F120F2"/>
    <w:rsid w:val="00F1280E"/>
    <w:rsid w:val="00F148C2"/>
    <w:rsid w:val="00F15220"/>
    <w:rsid w:val="00F15553"/>
    <w:rsid w:val="00F17485"/>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054"/>
    <w:rsid w:val="00F46190"/>
    <w:rsid w:val="00F46ECC"/>
    <w:rsid w:val="00F474C1"/>
    <w:rsid w:val="00F479E2"/>
    <w:rsid w:val="00F5086C"/>
    <w:rsid w:val="00F50BB7"/>
    <w:rsid w:val="00F51F39"/>
    <w:rsid w:val="00F5244D"/>
    <w:rsid w:val="00F53CD4"/>
    <w:rsid w:val="00F54CD2"/>
    <w:rsid w:val="00F551DE"/>
    <w:rsid w:val="00F553C7"/>
    <w:rsid w:val="00F55498"/>
    <w:rsid w:val="00F5563F"/>
    <w:rsid w:val="00F556BC"/>
    <w:rsid w:val="00F56027"/>
    <w:rsid w:val="00F56326"/>
    <w:rsid w:val="00F57370"/>
    <w:rsid w:val="00F5764F"/>
    <w:rsid w:val="00F57A00"/>
    <w:rsid w:val="00F611E8"/>
    <w:rsid w:val="00F61DF3"/>
    <w:rsid w:val="00F61E8E"/>
    <w:rsid w:val="00F6238C"/>
    <w:rsid w:val="00F62722"/>
    <w:rsid w:val="00F628B3"/>
    <w:rsid w:val="00F62CB2"/>
    <w:rsid w:val="00F62EBA"/>
    <w:rsid w:val="00F63211"/>
    <w:rsid w:val="00F632CB"/>
    <w:rsid w:val="00F6347B"/>
    <w:rsid w:val="00F634EA"/>
    <w:rsid w:val="00F63A33"/>
    <w:rsid w:val="00F63AC8"/>
    <w:rsid w:val="00F63B80"/>
    <w:rsid w:val="00F64079"/>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11C5"/>
    <w:rsid w:val="00F92325"/>
    <w:rsid w:val="00F9275F"/>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3555"/>
    <w:rsid w:val="00FA35C1"/>
    <w:rsid w:val="00FA36A0"/>
    <w:rsid w:val="00FA36D0"/>
    <w:rsid w:val="00FA3F23"/>
    <w:rsid w:val="00FA4943"/>
    <w:rsid w:val="00FA60BE"/>
    <w:rsid w:val="00FA644B"/>
    <w:rsid w:val="00FA6B9D"/>
    <w:rsid w:val="00FA7067"/>
    <w:rsid w:val="00FA7085"/>
    <w:rsid w:val="00FA7332"/>
    <w:rsid w:val="00FA7888"/>
    <w:rsid w:val="00FB0843"/>
    <w:rsid w:val="00FB0C50"/>
    <w:rsid w:val="00FB0CE6"/>
    <w:rsid w:val="00FB1F34"/>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6F6C"/>
    <w:rsid w:val="00FC7FA6"/>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06A4"/>
    <w:rsid w:val="00FE1060"/>
    <w:rsid w:val="00FE32C5"/>
    <w:rsid w:val="00FE3AD3"/>
    <w:rsid w:val="00FE49E2"/>
    <w:rsid w:val="00FE4CAA"/>
    <w:rsid w:val="00FE54D3"/>
    <w:rsid w:val="00FE56E7"/>
    <w:rsid w:val="00FE695A"/>
    <w:rsid w:val="00FE743C"/>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3E7B5-9D16-40F0-938C-FEF05A90F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styleId="af5">
    <w:name w:val="Balloon Text"/>
    <w:basedOn w:val="a"/>
    <w:link w:val="af6"/>
    <w:uiPriority w:val="99"/>
    <w:semiHidden/>
    <w:unhideWhenUsed/>
    <w:rsid w:val="00811233"/>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811233"/>
    <w:rPr>
      <w:rFonts w:ascii="Segoe UI" w:eastAsia="Times New Roman" w:hAnsi="Segoe UI" w:cs="Segoe UI"/>
      <w:sz w:val="18"/>
      <w:szCs w:val="18"/>
    </w:rPr>
  </w:style>
  <w:style w:type="paragraph" w:customStyle="1" w:styleId="ConsNonformat">
    <w:name w:val="ConsNonformat"/>
    <w:rsid w:val="001D265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E8B333-BEC9-48F7-9745-3B8E88539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1097</Words>
  <Characters>6256</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
      <vt:lpstr>        Приложение 3</vt:lpstr>
      <vt:lpstr>ДОГОВОР КУПЛИ-ПРОДАЖИ</vt:lpstr>
    </vt:vector>
  </TitlesOfParts>
  <Company>property</Company>
  <LinksUpToDate>false</LinksUpToDate>
  <CharactersWithSpaces>7339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borisova_tv</dc:creator>
  <cp:keywords/>
  <dc:description/>
  <cp:lastModifiedBy>Павел Карпиков</cp:lastModifiedBy>
  <cp:revision>2</cp:revision>
  <cp:lastPrinted>2020-09-28T13:13:00Z</cp:lastPrinted>
  <dcterms:created xsi:type="dcterms:W3CDTF">2020-09-29T06:36:00Z</dcterms:created>
  <dcterms:modified xsi:type="dcterms:W3CDTF">2020-09-29T06:36:00Z</dcterms:modified>
</cp:coreProperties>
</file>