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ABC" w:rsidRPr="00D458F8" w:rsidRDefault="00683ABC" w:rsidP="004B5FF5">
      <w:pPr>
        <w:pStyle w:val="30"/>
        <w:framePr w:w="9566" w:h="12693" w:hRule="exact" w:wrap="none" w:vAnchor="page" w:hAnchor="page" w:x="1503" w:y="1256"/>
        <w:shd w:val="clear" w:color="auto" w:fill="auto"/>
        <w:spacing w:after="300" w:line="240" w:lineRule="exact"/>
        <w:ind w:right="200"/>
        <w:rPr>
          <w:lang w:val="ru-RU"/>
        </w:rPr>
      </w:pPr>
    </w:p>
    <w:p w:rsidR="00683ABC" w:rsidRDefault="00D21185" w:rsidP="004B5FF5">
      <w:pPr>
        <w:pStyle w:val="20"/>
        <w:framePr w:w="9566" w:h="12693" w:hRule="exact" w:wrap="none" w:vAnchor="page" w:hAnchor="page" w:x="1503" w:y="1256"/>
        <w:shd w:val="clear" w:color="auto" w:fill="auto"/>
        <w:spacing w:before="0"/>
      </w:pPr>
      <w:r>
        <w:t>РОССИЙСКАЯ ФЕДЕРАЦИЯ</w:t>
      </w:r>
    </w:p>
    <w:p w:rsidR="00683ABC" w:rsidRDefault="00D21185" w:rsidP="004B5FF5">
      <w:pPr>
        <w:pStyle w:val="20"/>
        <w:framePr w:w="9566" w:h="12693" w:hRule="exact" w:wrap="none" w:vAnchor="page" w:hAnchor="page" w:x="1503" w:y="1256"/>
        <w:shd w:val="clear" w:color="auto" w:fill="auto"/>
        <w:spacing w:before="0"/>
        <w:ind w:firstLine="760"/>
        <w:jc w:val="both"/>
      </w:pPr>
      <w:r>
        <w:t>АДМИНИСТРАЦИЯ ГОРОДА СЕЛЬЦО БРЯНСКОЙ ОБЛАСТИ</w:t>
      </w:r>
    </w:p>
    <w:p w:rsidR="00683ABC" w:rsidRDefault="00D21185" w:rsidP="004B5FF5">
      <w:pPr>
        <w:pStyle w:val="20"/>
        <w:framePr w:w="9566" w:h="12693" w:hRule="exact" w:wrap="none" w:vAnchor="page" w:hAnchor="page" w:x="1503" w:y="1256"/>
        <w:shd w:val="clear" w:color="auto" w:fill="auto"/>
        <w:spacing w:before="0" w:after="304"/>
      </w:pPr>
      <w:r>
        <w:t>ПОСТАНОВЛЕНИЕ</w:t>
      </w:r>
    </w:p>
    <w:p w:rsidR="00683ABC" w:rsidRDefault="00D21185" w:rsidP="004B5FF5">
      <w:pPr>
        <w:pStyle w:val="20"/>
        <w:framePr w:w="9566" w:h="12693" w:hRule="exact" w:wrap="none" w:vAnchor="page" w:hAnchor="page" w:x="1503" w:y="1256"/>
        <w:shd w:val="clear" w:color="auto" w:fill="auto"/>
        <w:tabs>
          <w:tab w:val="left" w:pos="4310"/>
        </w:tabs>
        <w:spacing w:before="0" w:line="317" w:lineRule="exact"/>
        <w:jc w:val="both"/>
      </w:pPr>
      <w:r>
        <w:t>от 28 декабря 2018 г.</w:t>
      </w:r>
      <w:r>
        <w:tab/>
        <w:t>№ 550</w:t>
      </w:r>
    </w:p>
    <w:p w:rsidR="00683ABC" w:rsidRDefault="00D21185" w:rsidP="004B5FF5">
      <w:pPr>
        <w:pStyle w:val="20"/>
        <w:framePr w:w="9566" w:h="12693" w:hRule="exact" w:wrap="none" w:vAnchor="page" w:hAnchor="page" w:x="1503" w:y="1256"/>
        <w:shd w:val="clear" w:color="auto" w:fill="auto"/>
        <w:spacing w:before="0" w:after="120" w:line="317" w:lineRule="exact"/>
        <w:jc w:val="both"/>
      </w:pPr>
      <w:r>
        <w:t>г. Сельцо</w:t>
      </w:r>
    </w:p>
    <w:p w:rsidR="00683ABC" w:rsidRDefault="00D21185" w:rsidP="004B5FF5">
      <w:pPr>
        <w:pStyle w:val="20"/>
        <w:framePr w:w="9566" w:h="12693" w:hRule="exact" w:wrap="none" w:vAnchor="page" w:hAnchor="page" w:x="1503" w:y="1256"/>
        <w:shd w:val="clear" w:color="auto" w:fill="auto"/>
        <w:spacing w:before="0" w:line="317" w:lineRule="exact"/>
        <w:ind w:right="3620"/>
        <w:jc w:val="left"/>
      </w:pPr>
      <w:r>
        <w:t>Об утверждении муниципальной программы «Развитие физической культуры и спорта Сельцовского городского округа»</w:t>
      </w:r>
    </w:p>
    <w:p w:rsidR="00683ABC" w:rsidRDefault="00D21185" w:rsidP="004B5FF5">
      <w:pPr>
        <w:pStyle w:val="20"/>
        <w:framePr w:w="9566" w:h="12693" w:hRule="exact" w:wrap="none" w:vAnchor="page" w:hAnchor="page" w:x="1503" w:y="1256"/>
        <w:shd w:val="clear" w:color="auto" w:fill="auto"/>
        <w:spacing w:before="0" w:after="300"/>
        <w:ind w:right="3620"/>
        <w:jc w:val="left"/>
      </w:pPr>
      <w:r>
        <w:t>(в редакции постановления от 20.02.2019г. №85, от 24.04.2019г. №169, от 17.07.2019г. № 286</w:t>
      </w:r>
      <w:r w:rsidR="00EB1885">
        <w:t xml:space="preserve">, </w:t>
      </w:r>
      <w:r w:rsidR="002416C2" w:rsidRPr="002416C2">
        <w:t>от 13 декабря 2019 года № 541, от 30.12.2019 г. №586</w:t>
      </w:r>
      <w:r w:rsidR="002416C2">
        <w:t xml:space="preserve">, </w:t>
      </w:r>
      <w:r w:rsidR="00EB1885">
        <w:t>от 18.03.2020 г. №106</w:t>
      </w:r>
      <w:bookmarkStart w:id="0" w:name="_GoBack"/>
      <w:bookmarkEnd w:id="0"/>
      <w:r>
        <w:t>)</w:t>
      </w:r>
    </w:p>
    <w:p w:rsidR="00683ABC" w:rsidRDefault="00D21185" w:rsidP="004B5FF5">
      <w:pPr>
        <w:pStyle w:val="20"/>
        <w:framePr w:w="9566" w:h="12693" w:hRule="exact" w:wrap="none" w:vAnchor="page" w:hAnchor="page" w:x="1503" w:y="1256"/>
        <w:shd w:val="clear" w:color="auto" w:fill="auto"/>
        <w:spacing w:before="0" w:after="300"/>
        <w:ind w:firstLine="760"/>
        <w:jc w:val="both"/>
      </w:pPr>
      <w:proofErr w:type="gramStart"/>
      <w:r>
        <w:t>В соответствии с Постановлениями администрации города Сельцо Брянской области от 29 октября 2013 года № 684 "Об утверждении Порядка разработки, реализации и оценки эффективности муниципальных программ Сельцовского городского округа", (в редакции Постановлений от 04.06.2014 года; от 14.07. 2014 года №462, от 30.12.2015 года №776, от 31.05.2016 года №267, от 25.01.2017 года №38, от 11.04.2017 года №178, от 20.09.2018 года № 386;</w:t>
      </w:r>
      <w:proofErr w:type="gramEnd"/>
      <w:r>
        <w:t xml:space="preserve"> от 19.10.2018 года № 424), постановления администрации города Сельцо от 31 октября 2018 года № 440 "Об утверждении перечня муниципальных программ (подпрограмм) Сельцовского городского округа, подлежащих разработке и реализации органами местного самоуправления"</w:t>
      </w:r>
    </w:p>
    <w:p w:rsidR="00683ABC" w:rsidRDefault="00D21185" w:rsidP="004B5FF5">
      <w:pPr>
        <w:pStyle w:val="20"/>
        <w:framePr w:w="9566" w:h="12693" w:hRule="exact" w:wrap="none" w:vAnchor="page" w:hAnchor="page" w:x="1503" w:y="1256"/>
        <w:shd w:val="clear" w:color="auto" w:fill="auto"/>
        <w:spacing w:before="0"/>
        <w:ind w:firstLine="760"/>
        <w:jc w:val="both"/>
      </w:pPr>
      <w:r>
        <w:t>ПОСТАНОВЛЯЮ:</w:t>
      </w:r>
    </w:p>
    <w:p w:rsidR="00EA6F11" w:rsidRDefault="00EA6F11" w:rsidP="004B5FF5">
      <w:pPr>
        <w:pStyle w:val="20"/>
        <w:framePr w:w="9566" w:h="12693" w:hRule="exact" w:wrap="none" w:vAnchor="page" w:hAnchor="page" w:x="1503" w:y="1256"/>
        <w:shd w:val="clear" w:color="auto" w:fill="auto"/>
        <w:spacing w:before="0"/>
        <w:ind w:firstLine="760"/>
        <w:jc w:val="both"/>
      </w:pPr>
    </w:p>
    <w:p w:rsidR="00683ABC" w:rsidRDefault="00D21185" w:rsidP="004B5FF5">
      <w:pPr>
        <w:pStyle w:val="20"/>
        <w:framePr w:w="9566" w:h="12693" w:hRule="exact" w:wrap="none" w:vAnchor="page" w:hAnchor="page" w:x="1503" w:y="1256"/>
        <w:numPr>
          <w:ilvl w:val="0"/>
          <w:numId w:val="1"/>
        </w:numPr>
        <w:shd w:val="clear" w:color="auto" w:fill="auto"/>
        <w:tabs>
          <w:tab w:val="left" w:pos="368"/>
        </w:tabs>
        <w:spacing w:before="0"/>
        <w:ind w:right="200"/>
        <w:jc w:val="both"/>
      </w:pPr>
      <w:r>
        <w:t>Утвердить муниципальную программу ««Развитие физической культуры и спорта Сельцовского городского округа».</w:t>
      </w:r>
    </w:p>
    <w:p w:rsidR="00683ABC" w:rsidRDefault="00D21185" w:rsidP="004B5FF5">
      <w:pPr>
        <w:pStyle w:val="20"/>
        <w:framePr w:w="9566" w:h="12693" w:hRule="exact" w:wrap="none" w:vAnchor="page" w:hAnchor="page" w:x="1503" w:y="1256"/>
        <w:numPr>
          <w:ilvl w:val="0"/>
          <w:numId w:val="1"/>
        </w:numPr>
        <w:shd w:val="clear" w:color="auto" w:fill="auto"/>
        <w:tabs>
          <w:tab w:val="left" w:pos="509"/>
        </w:tabs>
        <w:spacing w:before="0"/>
        <w:jc w:val="both"/>
      </w:pPr>
      <w:r>
        <w:t>Опубликовать настоящее Постановление на официальном сайте администрации города Сельцо Брянской области в сети Интернет.</w:t>
      </w:r>
    </w:p>
    <w:p w:rsidR="00683ABC" w:rsidRDefault="00D21185" w:rsidP="004B5FF5">
      <w:pPr>
        <w:pStyle w:val="20"/>
        <w:framePr w:w="9566" w:h="12693" w:hRule="exact" w:wrap="none" w:vAnchor="page" w:hAnchor="page" w:x="1503" w:y="1256"/>
        <w:numPr>
          <w:ilvl w:val="0"/>
          <w:numId w:val="1"/>
        </w:numPr>
        <w:shd w:val="clear" w:color="auto" w:fill="auto"/>
        <w:tabs>
          <w:tab w:val="left" w:pos="368"/>
        </w:tabs>
        <w:spacing w:before="0"/>
        <w:jc w:val="both"/>
      </w:pPr>
      <w:r>
        <w:t>Настоящее постановление вступает в силу с 01 января 2019 года.</w:t>
      </w:r>
    </w:p>
    <w:p w:rsidR="00683ABC" w:rsidRDefault="00D21185" w:rsidP="004B5FF5">
      <w:pPr>
        <w:pStyle w:val="20"/>
        <w:framePr w:w="9566" w:h="12693" w:hRule="exact" w:wrap="none" w:vAnchor="page" w:hAnchor="page" w:x="1503" w:y="1256"/>
        <w:numPr>
          <w:ilvl w:val="0"/>
          <w:numId w:val="1"/>
        </w:numPr>
        <w:shd w:val="clear" w:color="auto" w:fill="auto"/>
        <w:tabs>
          <w:tab w:val="left" w:pos="509"/>
        </w:tabs>
        <w:spacing w:before="0"/>
        <w:jc w:val="both"/>
      </w:pP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главы администрации города Сельцо Брянской области Горохову Л.Я.</w:t>
      </w:r>
    </w:p>
    <w:p w:rsidR="004B5FF5" w:rsidRDefault="004B5FF5" w:rsidP="004B5FF5">
      <w:pPr>
        <w:pStyle w:val="20"/>
        <w:framePr w:w="9566" w:h="12693" w:hRule="exact" w:wrap="none" w:vAnchor="page" w:hAnchor="page" w:x="1503" w:y="1256"/>
        <w:shd w:val="clear" w:color="auto" w:fill="auto"/>
        <w:tabs>
          <w:tab w:val="left" w:pos="509"/>
        </w:tabs>
        <w:spacing w:before="0"/>
        <w:jc w:val="both"/>
      </w:pPr>
    </w:p>
    <w:p w:rsidR="004B5FF5" w:rsidRDefault="004B5FF5" w:rsidP="004B5FF5">
      <w:pPr>
        <w:pStyle w:val="20"/>
        <w:framePr w:w="9566" w:h="12693" w:hRule="exact" w:wrap="none" w:vAnchor="page" w:hAnchor="page" w:x="1503" w:y="1256"/>
        <w:shd w:val="clear" w:color="auto" w:fill="auto"/>
        <w:tabs>
          <w:tab w:val="left" w:pos="509"/>
        </w:tabs>
        <w:spacing w:before="0"/>
        <w:jc w:val="both"/>
      </w:pPr>
      <w:r>
        <w:t>Глава администрации                                                                   В.Н. Мамошин</w:t>
      </w:r>
    </w:p>
    <w:p w:rsidR="004B5FF5" w:rsidRDefault="004B5FF5" w:rsidP="004B5FF5">
      <w:pPr>
        <w:pStyle w:val="20"/>
        <w:framePr w:w="9566" w:h="12693" w:hRule="exact" w:wrap="none" w:vAnchor="page" w:hAnchor="page" w:x="1503" w:y="1256"/>
        <w:shd w:val="clear" w:color="auto" w:fill="auto"/>
        <w:tabs>
          <w:tab w:val="left" w:pos="509"/>
        </w:tabs>
        <w:spacing w:before="0"/>
        <w:jc w:val="both"/>
      </w:pPr>
    </w:p>
    <w:p w:rsidR="00683ABC" w:rsidRDefault="00683ABC" w:rsidP="004B5FF5">
      <w:pPr>
        <w:pStyle w:val="20"/>
        <w:framePr w:wrap="none" w:vAnchor="page" w:hAnchor="page" w:x="2539" w:y="11809"/>
        <w:shd w:val="clear" w:color="auto" w:fill="auto"/>
        <w:spacing w:before="0" w:line="280" w:lineRule="exact"/>
        <w:ind w:right="5904"/>
        <w:jc w:val="both"/>
        <w:rPr>
          <w:sz w:val="2"/>
          <w:szCs w:val="2"/>
        </w:rPr>
      </w:pPr>
    </w:p>
    <w:sectPr w:rsidR="00683ABC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7A8" w:rsidRDefault="00A957A8">
      <w:r>
        <w:separator/>
      </w:r>
    </w:p>
  </w:endnote>
  <w:endnote w:type="continuationSeparator" w:id="0">
    <w:p w:rsidR="00A957A8" w:rsidRDefault="00A95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7A8" w:rsidRDefault="00A957A8"/>
  </w:footnote>
  <w:footnote w:type="continuationSeparator" w:id="0">
    <w:p w:rsidR="00A957A8" w:rsidRDefault="00A957A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F5AE3"/>
    <w:multiLevelType w:val="multilevel"/>
    <w:tmpl w:val="DE700D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doNotDisplayPageBoundaries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ABC"/>
    <w:rsid w:val="002416C2"/>
    <w:rsid w:val="004B5FF5"/>
    <w:rsid w:val="005626EC"/>
    <w:rsid w:val="00683ABC"/>
    <w:rsid w:val="00A957A8"/>
    <w:rsid w:val="00D21185"/>
    <w:rsid w:val="00D458F8"/>
    <w:rsid w:val="00EA6F11"/>
    <w:rsid w:val="00EB1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u w:val="none"/>
      <w:lang w:val="en-US" w:eastAsia="en-US" w:bidi="en-US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i/>
      <w:iCs/>
      <w:spacing w:val="-10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u w:val="none"/>
      <w:lang w:val="en-US" w:eastAsia="en-US" w:bidi="en-US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i/>
      <w:iCs/>
      <w:spacing w:val="-10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3</cp:revision>
  <dcterms:created xsi:type="dcterms:W3CDTF">2020-11-11T15:26:00Z</dcterms:created>
  <dcterms:modified xsi:type="dcterms:W3CDTF">2020-11-11T15:38:00Z</dcterms:modified>
</cp:coreProperties>
</file>