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CE04C2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7B6C97">
        <w:t>05</w:t>
      </w:r>
      <w:r>
        <w:t>.201</w:t>
      </w:r>
      <w:r w:rsidR="00BD5D1E">
        <w:t>9</w:t>
      </w:r>
      <w:r>
        <w:t xml:space="preserve">  № 6-___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2F33E7">
      <w:pPr>
        <w:tabs>
          <w:tab w:val="left" w:pos="5245"/>
        </w:tabs>
        <w:spacing w:after="0" w:line="240" w:lineRule="auto"/>
        <w:ind w:right="4109"/>
        <w:jc w:val="both"/>
      </w:pPr>
      <w:proofErr w:type="gramStart"/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BD5D1E">
        <w:rPr>
          <w:b/>
          <w:bCs/>
        </w:rPr>
        <w:t>26.12.2018 № 6-631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BD5D1E">
        <w:rPr>
          <w:b/>
          <w:bCs/>
        </w:rPr>
        <w:t xml:space="preserve"> муниципального образования</w:t>
      </w:r>
      <w:r w:rsidRPr="007C265B">
        <w:rPr>
          <w:b/>
          <w:bCs/>
        </w:rPr>
        <w:t xml:space="preserve"> </w:t>
      </w:r>
      <w:r w:rsidR="00BD5D1E">
        <w:rPr>
          <w:b/>
          <w:bCs/>
        </w:rPr>
        <w:t>«</w:t>
      </w:r>
      <w:proofErr w:type="spellStart"/>
      <w:r w:rsidR="00BD5D1E">
        <w:rPr>
          <w:b/>
          <w:bCs/>
        </w:rPr>
        <w:t>Сельцовский</w:t>
      </w:r>
      <w:proofErr w:type="spellEnd"/>
      <w:r w:rsidR="00BD5D1E">
        <w:rPr>
          <w:b/>
          <w:bCs/>
        </w:rPr>
        <w:t xml:space="preserve"> городской округ»</w:t>
      </w:r>
      <w:r w:rsidRPr="007C265B">
        <w:rPr>
          <w:b/>
          <w:bCs/>
        </w:rPr>
        <w:t xml:space="preserve"> (местном бюджете) на 201</w:t>
      </w:r>
      <w:r w:rsidR="00BD5D1E">
        <w:rPr>
          <w:b/>
          <w:bCs/>
        </w:rPr>
        <w:t>9 год и на плановый период 2020</w:t>
      </w:r>
      <w:r w:rsidRPr="007C265B">
        <w:rPr>
          <w:b/>
          <w:bCs/>
        </w:rPr>
        <w:t xml:space="preserve"> и 20</w:t>
      </w:r>
      <w:r w:rsidR="00BD5D1E">
        <w:rPr>
          <w:b/>
          <w:bCs/>
        </w:rPr>
        <w:t>21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  <w:r w:rsidR="00752C47">
        <w:t xml:space="preserve">(в </w:t>
      </w:r>
      <w:proofErr w:type="gramEnd"/>
    </w:p>
    <w:p w:rsidR="008E425F" w:rsidRDefault="008E425F" w:rsidP="002F33E7">
      <w:pPr>
        <w:tabs>
          <w:tab w:val="left" w:pos="5245"/>
        </w:tabs>
        <w:spacing w:after="0" w:line="240" w:lineRule="auto"/>
        <w:ind w:right="4109"/>
        <w:jc w:val="both"/>
      </w:pPr>
      <w:r>
        <w:t>редакции Решений</w:t>
      </w:r>
      <w:r w:rsidR="00752C47">
        <w:t xml:space="preserve"> от 30.01.2019 №6-641</w:t>
      </w:r>
      <w:r>
        <w:t>,</w:t>
      </w:r>
    </w:p>
    <w:p w:rsidR="00752C47" w:rsidRPr="00B8468C" w:rsidRDefault="008E425F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t>от 13.03.2019 №6-650</w:t>
      </w:r>
      <w:r w:rsidR="007B6C97">
        <w:t>, от 24.04.2019 №6-660</w:t>
      </w:r>
      <w:r w:rsidR="00752C47">
        <w:t>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both"/>
      </w:pPr>
      <w:r>
        <w:t>РЕШИЛ:</w:t>
      </w:r>
    </w:p>
    <w:p w:rsidR="0048210D" w:rsidRPr="0048210D" w:rsidRDefault="0048210D" w:rsidP="0048210D">
      <w:pPr>
        <w:numPr>
          <w:ilvl w:val="0"/>
          <w:numId w:val="1"/>
        </w:numPr>
        <w:spacing w:after="0" w:line="240" w:lineRule="auto"/>
        <w:jc w:val="both"/>
      </w:pPr>
      <w:r w:rsidRPr="0048210D">
        <w:t>Внести в Решение Совета народных депутатов</w:t>
      </w:r>
      <w:r>
        <w:t xml:space="preserve"> </w:t>
      </w:r>
      <w:r w:rsidR="007B310B">
        <w:t>города Сельцо от 26.12.2018 № 6-631</w:t>
      </w:r>
      <w:r w:rsidRPr="0048210D">
        <w:t xml:space="preserve"> «О бюджете</w:t>
      </w:r>
      <w:r w:rsidR="007B310B">
        <w:t xml:space="preserve"> муниципального образования</w:t>
      </w:r>
      <w:r w:rsidRPr="0048210D">
        <w:t xml:space="preserve"> </w:t>
      </w:r>
      <w:r w:rsidR="007B310B">
        <w:t>«</w:t>
      </w:r>
      <w:proofErr w:type="spellStart"/>
      <w:r w:rsidR="007B310B">
        <w:t>Сельцовский</w:t>
      </w:r>
      <w:proofErr w:type="spellEnd"/>
      <w:r w:rsidR="007B310B">
        <w:t xml:space="preserve"> городской округ»</w:t>
      </w:r>
      <w:r w:rsidRPr="0048210D">
        <w:t xml:space="preserve"> (мес</w:t>
      </w:r>
      <w:r w:rsidR="007B310B">
        <w:t>тном бюджете) на 2019 год и на плановый период 2020 и 2021</w:t>
      </w:r>
      <w:r w:rsidRPr="0048210D">
        <w:t xml:space="preserve"> годов»</w:t>
      </w:r>
      <w:r w:rsidR="0020130F">
        <w:t xml:space="preserve"> (в редакции решений</w:t>
      </w:r>
      <w:r w:rsidR="00752C47">
        <w:t xml:space="preserve"> от 30.01.2019 №6-641</w:t>
      </w:r>
      <w:r w:rsidR="0020130F">
        <w:t>, от 13.03.2019 №6-650</w:t>
      </w:r>
      <w:r w:rsidR="007B6C97">
        <w:t>, от 24.04.2019 №6-660</w:t>
      </w:r>
      <w:r w:rsidR="00752C47">
        <w:t>)</w:t>
      </w:r>
      <w:r>
        <w:t xml:space="preserve"> </w:t>
      </w:r>
      <w:r w:rsidRPr="0048210D">
        <w:t>следующие изменения:</w:t>
      </w:r>
    </w:p>
    <w:p w:rsidR="0048104C" w:rsidRDefault="0048104C" w:rsidP="000D023C">
      <w:pPr>
        <w:numPr>
          <w:ilvl w:val="1"/>
          <w:numId w:val="1"/>
        </w:numPr>
        <w:tabs>
          <w:tab w:val="clear" w:pos="1855"/>
          <w:tab w:val="num" w:pos="709"/>
          <w:tab w:val="num" w:pos="1276"/>
        </w:tabs>
        <w:spacing w:after="0" w:line="240" w:lineRule="auto"/>
        <w:ind w:left="709" w:firstLine="11"/>
        <w:jc w:val="both"/>
      </w:pPr>
      <w:r>
        <w:t xml:space="preserve">В пункте 1: </w:t>
      </w:r>
    </w:p>
    <w:p w:rsidR="00D232D1" w:rsidRDefault="0048104C" w:rsidP="00D232D1">
      <w:pPr>
        <w:spacing w:after="0" w:line="240" w:lineRule="auto"/>
        <w:ind w:firstLine="708"/>
        <w:jc w:val="both"/>
      </w:pPr>
      <w:r>
        <w:t>-в абзаце втором цифры «</w:t>
      </w:r>
      <w:r w:rsidR="007B6C97">
        <w:t>310 132 969,44</w:t>
      </w:r>
      <w:r w:rsidR="00D232D1">
        <w:t xml:space="preserve">» </w:t>
      </w:r>
      <w:r>
        <w:t>заменить цифрами «</w:t>
      </w:r>
      <w:r w:rsidR="007B6C97">
        <w:t>317 245 443,84</w:t>
      </w:r>
      <w:r>
        <w:t>»</w:t>
      </w:r>
      <w:r w:rsidR="00D232D1">
        <w:t xml:space="preserve">, цифры «100 241 </w:t>
      </w:r>
      <w:r w:rsidR="00EB13E8">
        <w:t xml:space="preserve">958,00» заменить цифрами </w:t>
      </w:r>
    </w:p>
    <w:p w:rsidR="0048104C" w:rsidRDefault="00EB13E8" w:rsidP="00D232D1">
      <w:pPr>
        <w:spacing w:after="0" w:line="240" w:lineRule="auto"/>
        <w:jc w:val="both"/>
      </w:pPr>
      <w:r>
        <w:t>«101</w:t>
      </w:r>
      <w:r w:rsidR="00D232D1">
        <w:t> </w:t>
      </w:r>
      <w:r>
        <w:t>561</w:t>
      </w:r>
      <w:r w:rsidR="00D232D1">
        <w:t xml:space="preserve"> </w:t>
      </w:r>
      <w:r>
        <w:t>858,00»;</w:t>
      </w:r>
    </w:p>
    <w:p w:rsidR="003050DD" w:rsidRDefault="0048104C" w:rsidP="00870084">
      <w:pPr>
        <w:spacing w:after="0" w:line="240" w:lineRule="auto"/>
        <w:ind w:firstLine="708"/>
        <w:jc w:val="both"/>
      </w:pPr>
      <w:r>
        <w:t>-в абзаце третьем цифры «</w:t>
      </w:r>
      <w:r w:rsidR="007B6C97">
        <w:t>320 303 327,30</w:t>
      </w:r>
      <w:r>
        <w:t>» заменить цифрами «</w:t>
      </w:r>
      <w:r w:rsidR="007B6C97">
        <w:t>327 415 801,70</w:t>
      </w:r>
      <w:r>
        <w:t>»</w:t>
      </w:r>
      <w:r w:rsidR="00752C47">
        <w:t>.</w:t>
      </w:r>
    </w:p>
    <w:p w:rsidR="00117113" w:rsidRDefault="00603B75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 w:rsidR="007B6C97">
        <w:t>2</w:t>
      </w:r>
      <w:r w:rsidR="007F0E2B">
        <w:t xml:space="preserve">. </w:t>
      </w:r>
      <w:r>
        <w:t>В пункте 14</w:t>
      </w:r>
      <w:r w:rsidR="00117113">
        <w:t xml:space="preserve"> цифры «</w:t>
      </w:r>
      <w:r w:rsidR="007B6C97">
        <w:t>209 987 132,51</w:t>
      </w:r>
      <w:r w:rsidR="00117113">
        <w:t>» заменить цифрами «</w:t>
      </w:r>
      <w:r w:rsidR="007B6C97">
        <w:t>215 779 706,91</w:t>
      </w:r>
      <w:r w:rsidR="00117113">
        <w:t>».</w:t>
      </w:r>
    </w:p>
    <w:p w:rsidR="00EC0446" w:rsidRDefault="00603B75" w:rsidP="003B68A9">
      <w:pPr>
        <w:spacing w:after="0" w:line="240" w:lineRule="auto"/>
        <w:ind w:firstLine="708"/>
        <w:jc w:val="both"/>
      </w:pPr>
      <w:r>
        <w:lastRenderedPageBreak/>
        <w:t>1</w:t>
      </w:r>
      <w:r w:rsidR="007F0E2B">
        <w:t>.</w:t>
      </w:r>
      <w:r w:rsidR="007B6C97">
        <w:t>3</w:t>
      </w:r>
      <w:r w:rsidR="00117113">
        <w:t xml:space="preserve">. </w:t>
      </w:r>
      <w:r w:rsidR="00D955BA" w:rsidRPr="00D955BA">
        <w:t>В Приложение 1 внести изменения в соответствии с приложением 1 к настоящему Решению.</w:t>
      </w:r>
    </w:p>
    <w:p w:rsidR="0048104C" w:rsidRDefault="00603B75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 w:rsidR="007B6C97">
        <w:t>4</w:t>
      </w:r>
      <w:r w:rsidR="0048104C">
        <w:t xml:space="preserve">. В Приложение </w:t>
      </w:r>
      <w:r w:rsidR="00E54038">
        <w:t>6</w:t>
      </w:r>
      <w:r w:rsidR="0048104C">
        <w:t xml:space="preserve"> внести изменения в соответствии с приложением </w:t>
      </w:r>
      <w:r w:rsidR="00D61CE3">
        <w:t>2</w:t>
      </w:r>
      <w:r w:rsidR="0048104C">
        <w:t xml:space="preserve"> к настоящему Решению.</w:t>
      </w:r>
    </w:p>
    <w:p w:rsidR="0048104C" w:rsidRDefault="00603B75" w:rsidP="003B68A9">
      <w:pPr>
        <w:spacing w:after="0"/>
        <w:ind w:firstLine="708"/>
        <w:jc w:val="both"/>
      </w:pPr>
      <w:r>
        <w:t>1</w:t>
      </w:r>
      <w:r w:rsidR="0048104C">
        <w:t>.</w:t>
      </w:r>
      <w:r w:rsidR="007B6C97">
        <w:t>5</w:t>
      </w:r>
      <w:r w:rsidR="0048104C">
        <w:t xml:space="preserve">. В Приложение </w:t>
      </w:r>
      <w:r w:rsidR="00E54038">
        <w:t>7</w:t>
      </w:r>
      <w:r w:rsidR="0048104C">
        <w:t xml:space="preserve"> внести изменения в соответствии с приложением </w:t>
      </w:r>
      <w:r w:rsidR="00D61CE3">
        <w:t>3</w:t>
      </w:r>
      <w:r w:rsidR="0048104C">
        <w:t xml:space="preserve"> к настоящему Решению.</w:t>
      </w:r>
    </w:p>
    <w:p w:rsidR="00603B75" w:rsidRDefault="00603B75" w:rsidP="003B68A9">
      <w:pPr>
        <w:spacing w:after="0"/>
        <w:ind w:firstLine="708"/>
        <w:jc w:val="both"/>
      </w:pPr>
      <w:r>
        <w:t>1.</w:t>
      </w:r>
      <w:r w:rsidR="007B6C97">
        <w:t>6</w:t>
      </w:r>
      <w:r>
        <w:t>. В Приложение 8 внести изменения в соответствии с приложением 4 к настоящему Решению.</w:t>
      </w:r>
    </w:p>
    <w:p w:rsidR="0048104C" w:rsidRDefault="00603B75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CE7135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C26662" w:rsidRDefault="00C26662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B6C97" w:rsidRDefault="007B6C9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B6C97" w:rsidRDefault="007B6C9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7B6C97">
        <w:rPr>
          <w:sz w:val="24"/>
          <w:szCs w:val="24"/>
        </w:rPr>
        <w:t>05</w:t>
      </w:r>
      <w:r w:rsidRPr="00137F45">
        <w:rPr>
          <w:sz w:val="24"/>
          <w:szCs w:val="24"/>
        </w:rPr>
        <w:t>.201</w:t>
      </w:r>
      <w:r w:rsidR="00C95BBC">
        <w:rPr>
          <w:sz w:val="24"/>
          <w:szCs w:val="24"/>
        </w:rPr>
        <w:t>9</w:t>
      </w:r>
      <w:r w:rsidRPr="00137F45">
        <w:rPr>
          <w:sz w:val="24"/>
          <w:szCs w:val="24"/>
        </w:rPr>
        <w:t xml:space="preserve">  № 6-___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C95BBC">
        <w:rPr>
          <w:snapToGrid w:val="0"/>
          <w:sz w:val="24"/>
          <w:szCs w:val="24"/>
        </w:rPr>
        <w:t>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95BBC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C95BBC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2C32F3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>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</w:t>
      </w:r>
      <w:r w:rsidR="00C95BBC">
        <w:rPr>
          <w:snapToGrid w:val="0"/>
          <w:sz w:val="24"/>
          <w:szCs w:val="24"/>
        </w:rPr>
        <w:t>ой округ» (местном бюджете) на 2019 год и на плановый период 2020 и 2021</w:t>
      </w:r>
      <w:r w:rsidR="00C05C12" w:rsidRPr="00137F45">
        <w:rPr>
          <w:snapToGrid w:val="0"/>
          <w:sz w:val="24"/>
          <w:szCs w:val="24"/>
        </w:rPr>
        <w:t xml:space="preserve"> годов»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2C32F3" w:rsidRDefault="002C32F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</w:t>
      </w:r>
      <w:proofErr w:type="gramEnd"/>
    </w:p>
    <w:p w:rsidR="00777F00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</w:t>
      </w:r>
      <w:r w:rsidR="002C32F3">
        <w:rPr>
          <w:snapToGrid w:val="0"/>
          <w:sz w:val="24"/>
          <w:szCs w:val="24"/>
        </w:rPr>
        <w:t>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777F00">
        <w:rPr>
          <w:snapToGrid w:val="0"/>
          <w:sz w:val="24"/>
          <w:szCs w:val="24"/>
        </w:rPr>
        <w:t>)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95BBC">
        <w:rPr>
          <w:b/>
          <w:bCs/>
        </w:rPr>
        <w:t xml:space="preserve"> местного бюджета на 2019 год и на плановый период 2020 и 2021</w:t>
      </w:r>
      <w:r w:rsidR="00C05C12" w:rsidRPr="00C05C12">
        <w:rPr>
          <w:b/>
          <w:bCs/>
        </w:rPr>
        <w:t xml:space="preserve"> годов</w:t>
      </w:r>
    </w:p>
    <w:p w:rsidR="00C05C12" w:rsidRDefault="00C95BB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041" w:type="dxa"/>
        <w:tblInd w:w="-176" w:type="dxa"/>
        <w:tblLook w:val="04A0" w:firstRow="1" w:lastRow="0" w:firstColumn="1" w:lastColumn="0" w:noHBand="0" w:noVBand="1"/>
      </w:tblPr>
      <w:tblGrid>
        <w:gridCol w:w="2440"/>
        <w:gridCol w:w="3373"/>
        <w:gridCol w:w="1520"/>
        <w:gridCol w:w="1457"/>
        <w:gridCol w:w="1251"/>
      </w:tblGrid>
      <w:tr w:rsidR="007B6C97" w:rsidRPr="007B6C97" w:rsidTr="007B6C97">
        <w:trPr>
          <w:trHeight w:val="132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2019 года</w:t>
            </w:r>
            <w:r w:rsidRPr="007B6C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97" w:rsidRDefault="007B6C97" w:rsidP="007B6C97">
            <w:pPr>
              <w:jc w:val="center"/>
            </w:pPr>
            <w:r>
              <w:rPr>
                <w:sz w:val="22"/>
                <w:szCs w:val="22"/>
              </w:rPr>
              <w:t>Изменения 2020</w:t>
            </w:r>
            <w:r w:rsidRPr="00B3660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97" w:rsidRDefault="007B6C97" w:rsidP="007B6C97">
            <w:pPr>
              <w:jc w:val="center"/>
            </w:pPr>
            <w:r>
              <w:rPr>
                <w:sz w:val="22"/>
                <w:szCs w:val="22"/>
              </w:rPr>
              <w:t>Изменения 2021</w:t>
            </w:r>
            <w:r w:rsidRPr="00B3660B">
              <w:rPr>
                <w:sz w:val="22"/>
                <w:szCs w:val="22"/>
              </w:rPr>
              <w:t xml:space="preserve"> года</w:t>
            </w:r>
          </w:p>
        </w:tc>
      </w:tr>
      <w:tr w:rsidR="007B6C97" w:rsidRPr="007B6C97" w:rsidTr="007B6C97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6C97">
              <w:rPr>
                <w:sz w:val="24"/>
                <w:szCs w:val="24"/>
              </w:rPr>
              <w:t>5</w:t>
            </w:r>
          </w:p>
        </w:tc>
      </w:tr>
      <w:tr w:rsidR="007B6C97" w:rsidRPr="007B6C97" w:rsidTr="007B6C97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1 319 900,00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1 319 900,00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7B6C9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7B6C97" w:rsidRPr="007B6C97" w:rsidTr="007B6C97">
        <w:trPr>
          <w:trHeight w:val="27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1 319 900,00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7B6C9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7B6C97" w:rsidRPr="007B6C97" w:rsidTr="007B6C97">
        <w:trPr>
          <w:trHeight w:val="15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1 01 02010 01 0000 110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1 319 900,00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7B6C97">
              <w:rPr>
                <w:sz w:val="22"/>
                <w:szCs w:val="22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B6C97">
              <w:rPr>
                <w:sz w:val="22"/>
                <w:szCs w:val="22"/>
              </w:rPr>
              <w:t>,00</w:t>
            </w:r>
          </w:p>
        </w:tc>
      </w:tr>
      <w:tr w:rsidR="007B6C97" w:rsidRPr="007B6C97" w:rsidTr="007B6C97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5 792 574,40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7B6C97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683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5 792 574,40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7B6C97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6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5 792 574,40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7B6C97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43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lastRenderedPageBreak/>
              <w:t>2 02 29999 00 0000 150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5 792 574,40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,00</w:t>
            </w:r>
          </w:p>
        </w:tc>
      </w:tr>
      <w:tr w:rsidR="007B6C97" w:rsidRPr="007B6C97" w:rsidTr="007B6C97">
        <w:trPr>
          <w:trHeight w:val="85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5 792 574,40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B6C97">
              <w:rPr>
                <w:sz w:val="22"/>
                <w:szCs w:val="22"/>
              </w:rPr>
              <w:t>,00</w:t>
            </w:r>
          </w:p>
        </w:tc>
      </w:tr>
      <w:tr w:rsidR="007B6C97" w:rsidRPr="007B6C97" w:rsidTr="007B6C97">
        <w:trPr>
          <w:trHeight w:val="9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Субсидия бюджету городского округа на капитальный ремонт кровель муниципальных образовательных организаций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5 770 534,40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9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Субсидия бюджету городского округа на укрепление материально-технической базы учреждений культуры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22 040,00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7B6C97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7B6C97">
              <w:rPr>
                <w:sz w:val="22"/>
                <w:szCs w:val="22"/>
              </w:rPr>
              <w:t>0,00</w:t>
            </w:r>
          </w:p>
        </w:tc>
      </w:tr>
      <w:tr w:rsidR="007B6C97" w:rsidRPr="007B6C97" w:rsidTr="007B6C97">
        <w:trPr>
          <w:trHeight w:val="4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6C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7B6C97">
              <w:rPr>
                <w:b/>
                <w:bCs/>
                <w:sz w:val="22"/>
                <w:szCs w:val="22"/>
              </w:rPr>
              <w:t>7 112 474,40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97" w:rsidRPr="007B6C97" w:rsidRDefault="007B6C97" w:rsidP="007B6C9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p w:rsidR="00137F45" w:rsidRDefault="00137F45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C26662" w:rsidRDefault="00C26662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122EA" w:rsidRDefault="004122E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777F00">
        <w:rPr>
          <w:snapToGrid w:val="0"/>
          <w:sz w:val="24"/>
          <w:szCs w:val="24"/>
        </w:rPr>
        <w:t>0</w:t>
      </w:r>
      <w:r w:rsidR="00B27D93">
        <w:rPr>
          <w:snapToGrid w:val="0"/>
          <w:sz w:val="24"/>
          <w:szCs w:val="24"/>
        </w:rPr>
        <w:t>4</w:t>
      </w:r>
      <w:r w:rsidRPr="00137F45">
        <w:rPr>
          <w:snapToGrid w:val="0"/>
          <w:sz w:val="24"/>
          <w:szCs w:val="24"/>
        </w:rPr>
        <w:t>.201</w:t>
      </w:r>
      <w:r w:rsidR="002E5B9C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 № 6-___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6133">
        <w:rPr>
          <w:snapToGrid w:val="0"/>
          <w:sz w:val="24"/>
          <w:szCs w:val="24"/>
        </w:rPr>
        <w:t>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F66133">
        <w:rPr>
          <w:snapToGrid w:val="0"/>
          <w:sz w:val="24"/>
          <w:szCs w:val="24"/>
        </w:rPr>
        <w:t>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8104C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(в редакции </w:t>
      </w:r>
      <w:proofErr w:type="spellStart"/>
      <w:r>
        <w:rPr>
          <w:snapToGrid w:val="0"/>
          <w:sz w:val="24"/>
          <w:szCs w:val="24"/>
        </w:rPr>
        <w:t>Решениц</w:t>
      </w:r>
      <w:proofErr w:type="spellEnd"/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777F00">
        <w:rPr>
          <w:snapToGrid w:val="0"/>
          <w:sz w:val="24"/>
          <w:szCs w:val="24"/>
        </w:rPr>
        <w:t>)</w:t>
      </w:r>
    </w:p>
    <w:p w:rsidR="00777F00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 w:rsidR="00F66133">
        <w:rPr>
          <w:snapToGrid w:val="0"/>
          <w:sz w:val="24"/>
          <w:szCs w:val="24"/>
        </w:rPr>
        <w:t>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48104C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E94BE7" w:rsidRDefault="00F66133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851"/>
        <w:gridCol w:w="567"/>
        <w:gridCol w:w="567"/>
        <w:gridCol w:w="991"/>
        <w:gridCol w:w="636"/>
        <w:gridCol w:w="1490"/>
        <w:gridCol w:w="1418"/>
        <w:gridCol w:w="1418"/>
      </w:tblGrid>
      <w:tr w:rsidR="007A42FD" w:rsidRPr="004122EA" w:rsidTr="00C40662">
        <w:trPr>
          <w:trHeight w:val="140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A42FD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7A42FD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42FD" w:rsidRPr="007A42FD" w:rsidRDefault="007A42FD" w:rsidP="004122E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7A42FD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Изменения 2019 года</w:t>
            </w:r>
            <w:r w:rsidRPr="007A42FD">
              <w:rPr>
                <w:b/>
                <w:bCs/>
                <w:sz w:val="22"/>
                <w:szCs w:val="22"/>
              </w:rPr>
              <w:br/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7A42FD">
            <w:pPr>
              <w:jc w:val="center"/>
              <w:rPr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Изменения 2020 года</w:t>
            </w:r>
            <w:r w:rsidRPr="007A42FD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FD" w:rsidRPr="007A42FD" w:rsidRDefault="007A42FD" w:rsidP="007A42FD">
            <w:pPr>
              <w:jc w:val="center"/>
              <w:rPr>
                <w:sz w:val="22"/>
                <w:szCs w:val="22"/>
              </w:rPr>
            </w:pPr>
            <w:r w:rsidRPr="007A42FD">
              <w:rPr>
                <w:b/>
                <w:bCs/>
                <w:sz w:val="22"/>
                <w:szCs w:val="22"/>
              </w:rPr>
              <w:t>Изменения 2019 года</w:t>
            </w:r>
            <w:r w:rsidRPr="007A42FD">
              <w:rPr>
                <w:b/>
                <w:bCs/>
                <w:sz w:val="22"/>
                <w:szCs w:val="22"/>
              </w:rPr>
              <w:br/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4122EA" w:rsidRPr="004122EA" w:rsidTr="00C40662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Администрация  города Сельцо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347 220,00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-15 000,00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4122EA" w:rsidRPr="004122EA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4122EA" w:rsidRPr="007A42FD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4122EA" w:rsidRPr="004122EA" w:rsidTr="00C40662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-15 000,00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-15 000,00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352 220,00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337 220,00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662" w:rsidRPr="004122EA" w:rsidRDefault="004122EA" w:rsidP="00C40662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662" w:rsidRPr="004122EA" w:rsidRDefault="004122EA" w:rsidP="00C4066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187 220,00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-12 780,00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8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-12 780,00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9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м-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3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Мероприятия по развитию физической культуры и спорта</w:t>
            </w:r>
          </w:p>
          <w:p w:rsidR="00C40662" w:rsidRPr="004122EA" w:rsidRDefault="00C40662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-3 000,00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4122EA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4122EA">
              <w:rPr>
                <w:b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4122EA">
              <w:rPr>
                <w:b/>
                <w:bCs/>
                <w:color w:val="000000"/>
                <w:sz w:val="24"/>
                <w:szCs w:val="24"/>
              </w:rPr>
              <w:t>ельцо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6 559 893,10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6 559 893,10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 1 Ж</w:t>
            </w:r>
            <w:proofErr w:type="gramStart"/>
            <w:r w:rsidRPr="004122EA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1 Ж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 1 Ж</w:t>
            </w:r>
            <w:proofErr w:type="gramStart"/>
            <w:r w:rsidRPr="004122EA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4122EA">
              <w:rPr>
                <w:i/>
                <w:iCs/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6 322 320,40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48 525,00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48 525,00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48 525,00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 xml:space="preserve">Отдельные мероприятия по развитию образования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1 475,00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1 475,00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1 475,00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11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lastRenderedPageBreak/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6 272 320,40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4122EA" w:rsidRPr="004122E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4122EA" w:rsidRPr="007A42FD">
              <w:rPr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6 272 320,40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6 272 320,40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43 678,70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12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lastRenderedPageBreak/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205 361,30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-16 678,70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-16 678,70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6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-16 678,70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0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-16 678,70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222 040,00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2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222 040,00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7A42F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-1 160,00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-1 160,00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-1 160,00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A42FD">
              <w:rPr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7A42F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122EA" w:rsidRPr="004122EA" w:rsidTr="00C40662">
        <w:trPr>
          <w:trHeight w:val="18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22EA">
              <w:rPr>
                <w:sz w:val="24"/>
                <w:szCs w:val="24"/>
              </w:rPr>
              <w:t>23 200,00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4122EA" w:rsidRPr="004122E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4122EA" w:rsidRPr="007A42FD">
              <w:rPr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23 200,00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6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122E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4122EA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4122EA">
              <w:rPr>
                <w:i/>
                <w:iCs/>
                <w:sz w:val="24"/>
                <w:szCs w:val="24"/>
              </w:rPr>
              <w:t>23 200,00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4122E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4122EA" w:rsidRPr="007A42FD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4122EA" w:rsidRPr="004122EA" w:rsidTr="00C40662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2EA" w:rsidRPr="004122EA" w:rsidRDefault="004122EA" w:rsidP="004122E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Итого 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2E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4122EA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4122EA">
              <w:rPr>
                <w:b/>
                <w:bCs/>
                <w:sz w:val="24"/>
                <w:szCs w:val="24"/>
              </w:rPr>
              <w:t>7 112 474,40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4122EA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EA" w:rsidRPr="007A42FD" w:rsidRDefault="007A42FD" w:rsidP="004122E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E94BE7" w:rsidRDefault="00E94BE7" w:rsidP="002556A2">
      <w:pPr>
        <w:widowControl w:val="0"/>
        <w:spacing w:after="0" w:line="240" w:lineRule="auto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57D91" w:rsidRDefault="00C57D91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430FE" w:rsidRDefault="00E430FE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>Приложение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E430FE">
        <w:rPr>
          <w:snapToGrid w:val="0"/>
          <w:sz w:val="24"/>
        </w:rPr>
        <w:t>05</w:t>
      </w:r>
      <w:r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AC3C4D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AC3C4D">
        <w:rPr>
          <w:snapToGrid w:val="0"/>
          <w:sz w:val="24"/>
        </w:rPr>
        <w:t>«</w:t>
      </w:r>
      <w:proofErr w:type="spellStart"/>
      <w:r w:rsidR="00AC3C4D">
        <w:rPr>
          <w:snapToGrid w:val="0"/>
          <w:sz w:val="24"/>
        </w:rPr>
        <w:t>Сельцовский</w:t>
      </w:r>
      <w:proofErr w:type="spellEnd"/>
      <w:r w:rsidR="00AC3C4D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397B26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№6-660</w:t>
      </w:r>
      <w:r w:rsidR="00397B26">
        <w:rPr>
          <w:snapToGrid w:val="0"/>
          <w:sz w:val="24"/>
          <w:szCs w:val="24"/>
        </w:rPr>
        <w:t>)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AC3C4D">
        <w:rPr>
          <w:snapToGrid w:val="0"/>
          <w:sz w:val="24"/>
        </w:rPr>
        <w:t>26.12.2018 № 6-631</w:t>
      </w:r>
      <w:r w:rsidRPr="00EC4607">
        <w:rPr>
          <w:snapToGrid w:val="0"/>
          <w:sz w:val="24"/>
        </w:rPr>
        <w:t xml:space="preserve"> «О бюджете</w:t>
      </w:r>
      <w:r w:rsidR="00072A67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072A67">
        <w:rPr>
          <w:snapToGrid w:val="0"/>
          <w:sz w:val="24"/>
        </w:rPr>
        <w:t>«</w:t>
      </w:r>
      <w:proofErr w:type="spellStart"/>
      <w:r w:rsidR="00072A67">
        <w:rPr>
          <w:snapToGrid w:val="0"/>
          <w:sz w:val="24"/>
        </w:rPr>
        <w:t>Сельцовский</w:t>
      </w:r>
      <w:proofErr w:type="spellEnd"/>
      <w:r w:rsidR="00072A67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годов) внести следующие изменения</w:t>
      </w:r>
      <w:proofErr w:type="gramEnd"/>
    </w:p>
    <w:p w:rsidR="00397B26" w:rsidRPr="00137F45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№660</w:t>
      </w:r>
      <w:r w:rsidR="00397B26">
        <w:rPr>
          <w:snapToGrid w:val="0"/>
          <w:sz w:val="24"/>
          <w:szCs w:val="24"/>
        </w:rPr>
        <w:t>)</w:t>
      </w: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072A67" w:rsidRDefault="00072A67" w:rsidP="00072A67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E94BE7" w:rsidRDefault="00E94BE7" w:rsidP="00072A67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19"/>
        <w:gridCol w:w="639"/>
        <w:gridCol w:w="659"/>
        <w:gridCol w:w="1112"/>
        <w:gridCol w:w="600"/>
        <w:gridCol w:w="1527"/>
        <w:gridCol w:w="1421"/>
        <w:gridCol w:w="1414"/>
      </w:tblGrid>
      <w:tr w:rsidR="00E430FE" w:rsidRPr="00E430FE" w:rsidTr="00E430FE">
        <w:trPr>
          <w:trHeight w:val="14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430FE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E430FE">
              <w:rPr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Изменения </w:t>
            </w:r>
            <w:r w:rsidRPr="00E430FE">
              <w:rPr>
                <w:b/>
                <w:bCs/>
                <w:sz w:val="24"/>
                <w:szCs w:val="24"/>
              </w:rPr>
              <w:t>2019 год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E430FE">
              <w:rPr>
                <w:b/>
                <w:bCs/>
                <w:sz w:val="24"/>
                <w:szCs w:val="24"/>
              </w:rPr>
              <w:t xml:space="preserve">   </w:t>
            </w:r>
            <w:r w:rsidRPr="00E430FE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Default="00E430FE" w:rsidP="00E430FE">
            <w:pPr>
              <w:jc w:val="center"/>
            </w:pPr>
            <w:r w:rsidRPr="00C72ECF">
              <w:rPr>
                <w:b/>
                <w:bCs/>
                <w:sz w:val="24"/>
                <w:szCs w:val="24"/>
              </w:rPr>
              <w:t xml:space="preserve">Изменения </w:t>
            </w:r>
            <w:r>
              <w:rPr>
                <w:b/>
                <w:bCs/>
                <w:sz w:val="24"/>
                <w:szCs w:val="24"/>
              </w:rPr>
              <w:t>2020</w:t>
            </w:r>
            <w:r w:rsidRPr="00E430FE">
              <w:rPr>
                <w:b/>
                <w:bCs/>
                <w:sz w:val="24"/>
                <w:szCs w:val="24"/>
              </w:rPr>
              <w:t xml:space="preserve"> год</w:t>
            </w:r>
            <w:r w:rsidRPr="00C72ECF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jc w:val="center"/>
              <w:rPr>
                <w:sz w:val="22"/>
                <w:szCs w:val="22"/>
              </w:rPr>
            </w:pPr>
            <w:r w:rsidRPr="00E430FE">
              <w:rPr>
                <w:b/>
                <w:bCs/>
                <w:sz w:val="22"/>
                <w:szCs w:val="22"/>
              </w:rPr>
              <w:t>Изменения 2021 года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E430FE" w:rsidRPr="00E430FE" w:rsidTr="00E430FE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-15 000,00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E430FE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E430F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E430FE" w:rsidRPr="00E430FE" w:rsidTr="00E430FE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-15 000,00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-15 000,00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-15 000,00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352 220,00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01 0 71 80920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337 220,00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150 000,00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6332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187 220,00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633216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-12 780,00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633216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-12 780,00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633216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физическим лица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м-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0 А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3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6 553 214,40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193 894,00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01 1 Ж</w:t>
            </w:r>
            <w:proofErr w:type="gramStart"/>
            <w:r w:rsidRPr="00E430F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193 894,00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1 Ж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193 894,00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 1 Ж</w:t>
            </w:r>
            <w:proofErr w:type="gramStart"/>
            <w:r w:rsidRPr="00E430FE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 81140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193 894,00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6 322 320,40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48 525,00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48 525,00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48 525,00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 xml:space="preserve">Отдельные мероприятия по развитию образования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1 475,00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1 475,00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1 475,00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6 272 320,40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6 272 320,40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S4850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6 272 320,40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-6 678,70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633216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633216">
        <w:trPr>
          <w:trHeight w:val="7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10 000,00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633216">
        <w:trPr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04 4 41 81130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10 000,00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-16 678,70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43 678,70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27 000,00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27 000,00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27 000,00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03 2 21 80340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16 678,70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222 040,00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222 040,00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-1 160,00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633216">
        <w:trPr>
          <w:trHeight w:val="2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-1 160,00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-1 160,00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E430FE">
              <w:rPr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E430FE">
              <w:rPr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200 000,00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200 000,00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200 000,00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23 200,00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E430FE">
              <w:rPr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E430FE">
              <w:rPr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23 200,00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04 2 21 S4240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23 200,00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 </w:t>
            </w:r>
            <w:r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Pr="00E430FE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430FE">
              <w:rPr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-3 000,00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-3 000,00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430FE">
              <w:rPr>
                <w:color w:val="000000"/>
                <w:sz w:val="24"/>
                <w:szCs w:val="24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430FE">
              <w:rPr>
                <w:i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E430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430FE" w:rsidRPr="00E430FE" w:rsidTr="00E430FE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FE" w:rsidRPr="00E430FE" w:rsidRDefault="00E430FE" w:rsidP="00E430F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Итого  расходов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30F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E430FE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E430FE">
              <w:rPr>
                <w:b/>
                <w:bCs/>
                <w:sz w:val="24"/>
                <w:szCs w:val="24"/>
              </w:rPr>
              <w:t>7 112 474,40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633216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FE" w:rsidRPr="00E430FE" w:rsidRDefault="00633216" w:rsidP="00E430F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E94BE7" w:rsidRPr="00E430FE" w:rsidRDefault="00E94BE7" w:rsidP="00E430FE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DF2F54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6A3225">
        <w:rPr>
          <w:snapToGrid w:val="0"/>
          <w:sz w:val="24"/>
        </w:rPr>
        <w:t>05</w:t>
      </w:r>
      <w:r w:rsidR="00DF2F54"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DF2F54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</w:t>
      </w:r>
      <w:r w:rsidRPr="00EC4607">
        <w:rPr>
          <w:snapToGrid w:val="0"/>
          <w:sz w:val="24"/>
        </w:rPr>
        <w:t xml:space="preserve"> (местном бюджете) </w:t>
      </w:r>
      <w:r w:rsidR="00DF2F54">
        <w:rPr>
          <w:snapToGrid w:val="0"/>
          <w:sz w:val="24"/>
        </w:rPr>
        <w:t>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 w:rsidR="00DF2F54">
        <w:rPr>
          <w:snapToGrid w:val="0"/>
          <w:sz w:val="24"/>
        </w:rPr>
        <w:t>8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DF2F54">
        <w:rPr>
          <w:snapToGrid w:val="0"/>
          <w:sz w:val="24"/>
        </w:rPr>
        <w:t>26.12.2018 № 6-631</w:t>
      </w:r>
      <w:r w:rsidR="00EC4607"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="00EC4607"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="00EC4607" w:rsidRPr="00EC4607">
        <w:rPr>
          <w:snapToGrid w:val="0"/>
          <w:sz w:val="24"/>
        </w:rPr>
        <w:t xml:space="preserve"> годов</w:t>
      </w:r>
      <w:r w:rsidRPr="00EC4607">
        <w:rPr>
          <w:snapToGrid w:val="0"/>
          <w:sz w:val="24"/>
        </w:rPr>
        <w:t>) внести следующие изменения</w:t>
      </w:r>
      <w:proofErr w:type="gramEnd"/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D05A38" w:rsidRPr="00201238" w:rsidRDefault="00D05A3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p w:rsidR="000933D1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</w:p>
    <w:tbl>
      <w:tblPr>
        <w:tblW w:w="104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709"/>
        <w:gridCol w:w="635"/>
        <w:gridCol w:w="850"/>
        <w:gridCol w:w="783"/>
        <w:gridCol w:w="567"/>
        <w:gridCol w:w="1350"/>
        <w:gridCol w:w="1339"/>
        <w:gridCol w:w="1354"/>
      </w:tblGrid>
      <w:tr w:rsidR="006A3225" w:rsidRPr="006A3225" w:rsidTr="00643827">
        <w:trPr>
          <w:trHeight w:val="142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ind w:left="-377" w:firstLine="377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tabs>
                <w:tab w:val="left" w:pos="513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Изменения</w:t>
            </w:r>
          </w:p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2019 года</w:t>
            </w:r>
            <w:r w:rsidRPr="006A3225"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Изменения</w:t>
            </w:r>
          </w:p>
          <w:p w:rsidR="006A3225" w:rsidRPr="006A3225" w:rsidRDefault="006A3225" w:rsidP="006A322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Pr="006A3225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Изменения</w:t>
            </w:r>
          </w:p>
          <w:p w:rsidR="006A3225" w:rsidRPr="006A3225" w:rsidRDefault="006A3225" w:rsidP="006A3225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2019 года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A3225" w:rsidRPr="006A3225" w:rsidTr="00643827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531 114,00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22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lastRenderedPageBreak/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-15 000,00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-15 000,00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-15 000,00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15 000,00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А</w:t>
            </w:r>
            <w:proofErr w:type="gramStart"/>
            <w:r w:rsidRPr="006A3225">
              <w:rPr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337 220,00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А</w:t>
            </w:r>
            <w:proofErr w:type="gramStart"/>
            <w:r w:rsidRPr="006A3225">
              <w:rPr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337 220,00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А</w:t>
            </w:r>
            <w:proofErr w:type="gramStart"/>
            <w:r w:rsidRPr="006A3225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150 000,00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А</w:t>
            </w:r>
            <w:proofErr w:type="gramStart"/>
            <w:r w:rsidRPr="006A3225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187 220,00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-12 780,00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-12 780,00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6A3225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6A3225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А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Подпрограмма "Обеспечение первичных мер пожарной безопасности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Ж</w:t>
            </w:r>
            <w:proofErr w:type="gramStart"/>
            <w:r w:rsidRPr="006A3225">
              <w:rPr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6A3225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6A3225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Ж</w:t>
            </w:r>
            <w:proofErr w:type="gramStart"/>
            <w:r w:rsidRPr="006A3225">
              <w:rPr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Ж</w:t>
            </w:r>
            <w:proofErr w:type="gramStart"/>
            <w:r w:rsidRPr="006A3225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Ж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Ж</w:t>
            </w:r>
            <w:proofErr w:type="gramStart"/>
            <w:r w:rsidRPr="006A3225">
              <w:rPr>
                <w:i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193 894,00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6 365 999,10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6A3225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6A3225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27 000,00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6 338 999,10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6 338 999,10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6A3225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6A3225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6 338 999,10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48 525,00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48 525,00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48 525,00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 xml:space="preserve">Отдельные мероприятия по развитию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1 475,00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1 475,00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 </w:t>
            </w:r>
            <w:r w:rsidR="00643827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1 475,00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6 272 320,40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6A3225" w:rsidRPr="006A3225">
              <w:rPr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6A3225" w:rsidRPr="006A3225">
              <w:rPr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6 272 320,40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6 272 320,40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6A3225">
              <w:rPr>
                <w:b/>
                <w:bCs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215 361,30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222 040,00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Обеспечение свободы творчества и прав граждан на участие в культурной жизни, на равный доступ к культурным ценностям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222 040,00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222 040,00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-1 160,00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-1 160,00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-1 160,00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200 000,00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7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23 200,00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 </w:t>
            </w:r>
            <w:r w:rsidR="00643827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6A3225" w:rsidRPr="006A3225">
              <w:rPr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23 200,00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23 200,00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A3225" w:rsidRPr="006A3225" w:rsidTr="00643827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Подпрограмма "Молодежь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-6 678,70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22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-16 678,70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CE04C2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Отдел </w:t>
            </w:r>
            <w:r w:rsidR="00CE04C2">
              <w:rPr>
                <w:b/>
                <w:bCs/>
                <w:color w:val="000000"/>
                <w:sz w:val="20"/>
                <w:szCs w:val="20"/>
              </w:rPr>
              <w:t>культуры и молодежной политики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CE04C2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-16 678,70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  <w:r w:rsidRPr="006A322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CE04C2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-16 678,70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CE04C2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CE04C2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-16 678,70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6A3225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6A3225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lastRenderedPageBreak/>
              <w:t>Популяризация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3225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-3 000,00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-3 000,00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A322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6A3225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8E0BD1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3 000,00</w:t>
            </w:r>
            <w:r w:rsidR="006A3225" w:rsidRPr="006A3225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A322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A3225" w:rsidRPr="006A3225" w:rsidTr="00643827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Итого 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225" w:rsidRPr="006A3225" w:rsidRDefault="006A3225" w:rsidP="006A322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32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A3225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A3225">
              <w:rPr>
                <w:b/>
                <w:bCs/>
                <w:sz w:val="20"/>
                <w:szCs w:val="20"/>
              </w:rPr>
              <w:t>7 112 474,40</w:t>
            </w:r>
          </w:p>
        </w:tc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225" w:rsidRPr="006A3225" w:rsidRDefault="00643827" w:rsidP="006A322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0933D1" w:rsidRPr="00A051B0" w:rsidRDefault="000933D1" w:rsidP="000933D1">
      <w:pPr>
        <w:spacing w:after="0" w:line="240" w:lineRule="auto"/>
        <w:ind w:firstLine="426"/>
        <w:rPr>
          <w:snapToGrid w:val="0"/>
          <w:sz w:val="22"/>
          <w:szCs w:val="22"/>
        </w:rPr>
      </w:pPr>
    </w:p>
    <w:sectPr w:rsidR="000933D1" w:rsidRPr="00A051B0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12C8C"/>
    <w:rsid w:val="00022104"/>
    <w:rsid w:val="00022412"/>
    <w:rsid w:val="00024466"/>
    <w:rsid w:val="0003292A"/>
    <w:rsid w:val="00055A2A"/>
    <w:rsid w:val="000677C2"/>
    <w:rsid w:val="000707D2"/>
    <w:rsid w:val="00072A67"/>
    <w:rsid w:val="000769B1"/>
    <w:rsid w:val="00084220"/>
    <w:rsid w:val="000933D1"/>
    <w:rsid w:val="000B19BE"/>
    <w:rsid w:val="000C5F27"/>
    <w:rsid w:val="000C75D2"/>
    <w:rsid w:val="000D023C"/>
    <w:rsid w:val="000E2115"/>
    <w:rsid w:val="000E4220"/>
    <w:rsid w:val="000E7106"/>
    <w:rsid w:val="000F2CAB"/>
    <w:rsid w:val="00116D28"/>
    <w:rsid w:val="00117113"/>
    <w:rsid w:val="0012031C"/>
    <w:rsid w:val="001311FA"/>
    <w:rsid w:val="00132158"/>
    <w:rsid w:val="00137F45"/>
    <w:rsid w:val="00140162"/>
    <w:rsid w:val="00152D43"/>
    <w:rsid w:val="00161081"/>
    <w:rsid w:val="00166C86"/>
    <w:rsid w:val="00173A50"/>
    <w:rsid w:val="001809A9"/>
    <w:rsid w:val="00182948"/>
    <w:rsid w:val="001921B5"/>
    <w:rsid w:val="001C382F"/>
    <w:rsid w:val="001D1B4D"/>
    <w:rsid w:val="001D2407"/>
    <w:rsid w:val="001E56DF"/>
    <w:rsid w:val="001F2BA5"/>
    <w:rsid w:val="00201238"/>
    <w:rsid w:val="0020130F"/>
    <w:rsid w:val="002108E0"/>
    <w:rsid w:val="0021102F"/>
    <w:rsid w:val="00227DD9"/>
    <w:rsid w:val="002309D5"/>
    <w:rsid w:val="00242FE2"/>
    <w:rsid w:val="00251E93"/>
    <w:rsid w:val="002556A2"/>
    <w:rsid w:val="0026307B"/>
    <w:rsid w:val="002676A6"/>
    <w:rsid w:val="002747A6"/>
    <w:rsid w:val="0028052C"/>
    <w:rsid w:val="00290A2D"/>
    <w:rsid w:val="002B7CA2"/>
    <w:rsid w:val="002C32F3"/>
    <w:rsid w:val="002C491D"/>
    <w:rsid w:val="002E33F1"/>
    <w:rsid w:val="002E438C"/>
    <w:rsid w:val="002E5B9C"/>
    <w:rsid w:val="002F33E7"/>
    <w:rsid w:val="002F699B"/>
    <w:rsid w:val="003050DD"/>
    <w:rsid w:val="0030746D"/>
    <w:rsid w:val="003127C0"/>
    <w:rsid w:val="003243C5"/>
    <w:rsid w:val="00324675"/>
    <w:rsid w:val="00331A09"/>
    <w:rsid w:val="00334AE1"/>
    <w:rsid w:val="00346248"/>
    <w:rsid w:val="003767A5"/>
    <w:rsid w:val="00397B26"/>
    <w:rsid w:val="00397DC4"/>
    <w:rsid w:val="003A2E84"/>
    <w:rsid w:val="003B68A9"/>
    <w:rsid w:val="003B7515"/>
    <w:rsid w:val="003C02C1"/>
    <w:rsid w:val="003D4E0C"/>
    <w:rsid w:val="003F257B"/>
    <w:rsid w:val="00407E0C"/>
    <w:rsid w:val="004122EA"/>
    <w:rsid w:val="00413A0A"/>
    <w:rsid w:val="00414F6F"/>
    <w:rsid w:val="004210B7"/>
    <w:rsid w:val="0043374B"/>
    <w:rsid w:val="00437B8F"/>
    <w:rsid w:val="00446C90"/>
    <w:rsid w:val="004569F5"/>
    <w:rsid w:val="004763B2"/>
    <w:rsid w:val="0048104C"/>
    <w:rsid w:val="0048210D"/>
    <w:rsid w:val="004940B7"/>
    <w:rsid w:val="00496C0F"/>
    <w:rsid w:val="004B1590"/>
    <w:rsid w:val="004B6A74"/>
    <w:rsid w:val="004D3636"/>
    <w:rsid w:val="004F04D6"/>
    <w:rsid w:val="004F6556"/>
    <w:rsid w:val="00516D13"/>
    <w:rsid w:val="00524F48"/>
    <w:rsid w:val="00542258"/>
    <w:rsid w:val="005765BF"/>
    <w:rsid w:val="00581C6B"/>
    <w:rsid w:val="00593EC6"/>
    <w:rsid w:val="005A0908"/>
    <w:rsid w:val="005E5A25"/>
    <w:rsid w:val="005F0509"/>
    <w:rsid w:val="005F1968"/>
    <w:rsid w:val="005F2076"/>
    <w:rsid w:val="00600347"/>
    <w:rsid w:val="00603B75"/>
    <w:rsid w:val="00606013"/>
    <w:rsid w:val="00620507"/>
    <w:rsid w:val="006320E2"/>
    <w:rsid w:val="00632518"/>
    <w:rsid w:val="00633216"/>
    <w:rsid w:val="00635E42"/>
    <w:rsid w:val="0064252A"/>
    <w:rsid w:val="00643827"/>
    <w:rsid w:val="00646888"/>
    <w:rsid w:val="00657F5A"/>
    <w:rsid w:val="006741FE"/>
    <w:rsid w:val="00681B18"/>
    <w:rsid w:val="006902BD"/>
    <w:rsid w:val="00693AAC"/>
    <w:rsid w:val="00695D48"/>
    <w:rsid w:val="00697277"/>
    <w:rsid w:val="006A3225"/>
    <w:rsid w:val="006A37B9"/>
    <w:rsid w:val="006B5E02"/>
    <w:rsid w:val="006B6B1C"/>
    <w:rsid w:val="006C2641"/>
    <w:rsid w:val="006C359B"/>
    <w:rsid w:val="006D0C7F"/>
    <w:rsid w:val="006E07E6"/>
    <w:rsid w:val="006E23A0"/>
    <w:rsid w:val="00701392"/>
    <w:rsid w:val="00703E63"/>
    <w:rsid w:val="0073556C"/>
    <w:rsid w:val="0075036D"/>
    <w:rsid w:val="00752C47"/>
    <w:rsid w:val="0075734A"/>
    <w:rsid w:val="00763C10"/>
    <w:rsid w:val="007652CF"/>
    <w:rsid w:val="00771766"/>
    <w:rsid w:val="0077775D"/>
    <w:rsid w:val="00777F00"/>
    <w:rsid w:val="00783EBA"/>
    <w:rsid w:val="00791C99"/>
    <w:rsid w:val="007A42FD"/>
    <w:rsid w:val="007A48E6"/>
    <w:rsid w:val="007B221C"/>
    <w:rsid w:val="007B310B"/>
    <w:rsid w:val="007B6C97"/>
    <w:rsid w:val="007C265B"/>
    <w:rsid w:val="007C67A7"/>
    <w:rsid w:val="007D30F8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5181B"/>
    <w:rsid w:val="0085485F"/>
    <w:rsid w:val="008622A0"/>
    <w:rsid w:val="00863EC8"/>
    <w:rsid w:val="00870084"/>
    <w:rsid w:val="00874535"/>
    <w:rsid w:val="00885C2D"/>
    <w:rsid w:val="00893290"/>
    <w:rsid w:val="008A34A7"/>
    <w:rsid w:val="008A5608"/>
    <w:rsid w:val="008B1C1A"/>
    <w:rsid w:val="008B303E"/>
    <w:rsid w:val="008B7CE6"/>
    <w:rsid w:val="008D5FD4"/>
    <w:rsid w:val="008E0BD1"/>
    <w:rsid w:val="008E39D4"/>
    <w:rsid w:val="008E425F"/>
    <w:rsid w:val="008F3F34"/>
    <w:rsid w:val="009210A7"/>
    <w:rsid w:val="00922864"/>
    <w:rsid w:val="00936C95"/>
    <w:rsid w:val="009432DB"/>
    <w:rsid w:val="009451F2"/>
    <w:rsid w:val="00950A60"/>
    <w:rsid w:val="00954E01"/>
    <w:rsid w:val="009554BC"/>
    <w:rsid w:val="009661B1"/>
    <w:rsid w:val="00970048"/>
    <w:rsid w:val="00975CD0"/>
    <w:rsid w:val="00976F70"/>
    <w:rsid w:val="00990B0C"/>
    <w:rsid w:val="009A5013"/>
    <w:rsid w:val="009C1DE3"/>
    <w:rsid w:val="009C2864"/>
    <w:rsid w:val="009D651C"/>
    <w:rsid w:val="00A043A6"/>
    <w:rsid w:val="00A051B0"/>
    <w:rsid w:val="00A25F8F"/>
    <w:rsid w:val="00A275E6"/>
    <w:rsid w:val="00A321E7"/>
    <w:rsid w:val="00A56CDC"/>
    <w:rsid w:val="00A737FD"/>
    <w:rsid w:val="00A8109A"/>
    <w:rsid w:val="00AA1DF5"/>
    <w:rsid w:val="00AC3C4D"/>
    <w:rsid w:val="00AD6742"/>
    <w:rsid w:val="00AE7069"/>
    <w:rsid w:val="00B27D93"/>
    <w:rsid w:val="00B40B2C"/>
    <w:rsid w:val="00B511A1"/>
    <w:rsid w:val="00B56758"/>
    <w:rsid w:val="00B64D51"/>
    <w:rsid w:val="00B7267F"/>
    <w:rsid w:val="00B8468C"/>
    <w:rsid w:val="00B90EE8"/>
    <w:rsid w:val="00BA045F"/>
    <w:rsid w:val="00BC474E"/>
    <w:rsid w:val="00BD5D1E"/>
    <w:rsid w:val="00BE475A"/>
    <w:rsid w:val="00BF305C"/>
    <w:rsid w:val="00BF497A"/>
    <w:rsid w:val="00C03935"/>
    <w:rsid w:val="00C05C12"/>
    <w:rsid w:val="00C248B8"/>
    <w:rsid w:val="00C26662"/>
    <w:rsid w:val="00C34367"/>
    <w:rsid w:val="00C3635E"/>
    <w:rsid w:val="00C40662"/>
    <w:rsid w:val="00C55DA0"/>
    <w:rsid w:val="00C56B90"/>
    <w:rsid w:val="00C57D91"/>
    <w:rsid w:val="00C61250"/>
    <w:rsid w:val="00C856C1"/>
    <w:rsid w:val="00C87116"/>
    <w:rsid w:val="00C937CD"/>
    <w:rsid w:val="00C9398A"/>
    <w:rsid w:val="00C95BBC"/>
    <w:rsid w:val="00CB2A22"/>
    <w:rsid w:val="00CB2ECD"/>
    <w:rsid w:val="00CB7195"/>
    <w:rsid w:val="00CC1253"/>
    <w:rsid w:val="00CC56A5"/>
    <w:rsid w:val="00CE04C2"/>
    <w:rsid w:val="00CE05B6"/>
    <w:rsid w:val="00CE7135"/>
    <w:rsid w:val="00D05A38"/>
    <w:rsid w:val="00D17FB9"/>
    <w:rsid w:val="00D201F3"/>
    <w:rsid w:val="00D232D1"/>
    <w:rsid w:val="00D26CAC"/>
    <w:rsid w:val="00D32A6D"/>
    <w:rsid w:val="00D41031"/>
    <w:rsid w:val="00D515FF"/>
    <w:rsid w:val="00D51EC6"/>
    <w:rsid w:val="00D57EED"/>
    <w:rsid w:val="00D61CE3"/>
    <w:rsid w:val="00D64923"/>
    <w:rsid w:val="00D90138"/>
    <w:rsid w:val="00D90D12"/>
    <w:rsid w:val="00D955BA"/>
    <w:rsid w:val="00DC0DFF"/>
    <w:rsid w:val="00DE2686"/>
    <w:rsid w:val="00DE2B37"/>
    <w:rsid w:val="00DF2F54"/>
    <w:rsid w:val="00E17CFB"/>
    <w:rsid w:val="00E430FE"/>
    <w:rsid w:val="00E46438"/>
    <w:rsid w:val="00E46788"/>
    <w:rsid w:val="00E54038"/>
    <w:rsid w:val="00E60041"/>
    <w:rsid w:val="00E74823"/>
    <w:rsid w:val="00E74880"/>
    <w:rsid w:val="00E94BE7"/>
    <w:rsid w:val="00EA37E8"/>
    <w:rsid w:val="00EB0819"/>
    <w:rsid w:val="00EB13E8"/>
    <w:rsid w:val="00EB3331"/>
    <w:rsid w:val="00EC0446"/>
    <w:rsid w:val="00EC4607"/>
    <w:rsid w:val="00EC51FA"/>
    <w:rsid w:val="00EF18CD"/>
    <w:rsid w:val="00EF60B4"/>
    <w:rsid w:val="00F011D2"/>
    <w:rsid w:val="00F06AE3"/>
    <w:rsid w:val="00F2743C"/>
    <w:rsid w:val="00F51A2A"/>
    <w:rsid w:val="00F56856"/>
    <w:rsid w:val="00F62946"/>
    <w:rsid w:val="00F62F38"/>
    <w:rsid w:val="00F65B28"/>
    <w:rsid w:val="00F66133"/>
    <w:rsid w:val="00F70BD2"/>
    <w:rsid w:val="00F80BD7"/>
    <w:rsid w:val="00F968DF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58AB5-F238-44A5-9009-76732E97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23</Pages>
  <Words>4616</Words>
  <Characters>26312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163</cp:revision>
  <cp:lastPrinted>2019-05-24T08:26:00Z</cp:lastPrinted>
  <dcterms:created xsi:type="dcterms:W3CDTF">2017-02-06T16:41:00Z</dcterms:created>
  <dcterms:modified xsi:type="dcterms:W3CDTF">2019-05-24T08:27:00Z</dcterms:modified>
</cp:coreProperties>
</file>