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6A" w:rsidRDefault="001F765B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931D0">
        <w:rPr>
          <w:rFonts w:ascii="Times New Roman" w:hAnsi="Times New Roman" w:cs="Times New Roman"/>
          <w:sz w:val="24"/>
          <w:szCs w:val="24"/>
        </w:rPr>
        <w:t>5</w:t>
      </w:r>
    </w:p>
    <w:p w:rsidR="0005396A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05396A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Сельцо от </w:t>
      </w:r>
      <w:r w:rsidR="0033563B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.12.201</w:t>
      </w:r>
      <w:r w:rsidR="00A931D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 №6-</w:t>
      </w:r>
      <w:r w:rsidR="0033563B">
        <w:rPr>
          <w:rFonts w:ascii="Times New Roman" w:hAnsi="Times New Roman" w:cs="Times New Roman"/>
          <w:sz w:val="24"/>
          <w:szCs w:val="24"/>
        </w:rPr>
        <w:t>371</w:t>
      </w:r>
      <w:bookmarkStart w:id="0" w:name="_GoBack"/>
      <w:bookmarkEnd w:id="0"/>
    </w:p>
    <w:p w:rsidR="0005396A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Сельцовского городского округа</w:t>
      </w:r>
    </w:p>
    <w:p w:rsidR="00A931D0" w:rsidRDefault="00A931D0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местном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бюджете) на 2017</w:t>
      </w:r>
      <w:r w:rsidR="0005396A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05396A" w:rsidRDefault="0045357F" w:rsidP="0005396A">
      <w:pPr>
        <w:pStyle w:val="a8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A931D0">
        <w:rPr>
          <w:rFonts w:ascii="Times New Roman" w:hAnsi="Times New Roman" w:cs="Times New Roman"/>
          <w:sz w:val="24"/>
          <w:szCs w:val="24"/>
        </w:rPr>
        <w:t>плановый период 2018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A931D0">
        <w:rPr>
          <w:rFonts w:ascii="Times New Roman" w:hAnsi="Times New Roman" w:cs="Times New Roman"/>
          <w:sz w:val="24"/>
          <w:szCs w:val="24"/>
        </w:rPr>
        <w:t>2019 годов</w:t>
      </w:r>
      <w:r w:rsidR="0005396A">
        <w:rPr>
          <w:rFonts w:ascii="Times New Roman" w:hAnsi="Times New Roman" w:cs="Times New Roman"/>
          <w:sz w:val="24"/>
          <w:szCs w:val="24"/>
        </w:rPr>
        <w:t>»</w:t>
      </w:r>
    </w:p>
    <w:p w:rsidR="00F16857" w:rsidRPr="009E6298" w:rsidRDefault="00F16857" w:rsidP="00F16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EF1" w:rsidRPr="009E6298" w:rsidRDefault="00FF4EF1" w:rsidP="00FF4E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E62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главных администраторов доходов местного бюджета - органов государственной власти Российской Федерации, органов государственной власти Брянской области</w:t>
      </w:r>
    </w:p>
    <w:p w:rsidR="00FF4EF1" w:rsidRPr="009E6298" w:rsidRDefault="00FF4EF1" w:rsidP="00FF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69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33"/>
        <w:gridCol w:w="42"/>
        <w:gridCol w:w="35"/>
        <w:gridCol w:w="2883"/>
        <w:gridCol w:w="7"/>
        <w:gridCol w:w="15"/>
        <w:gridCol w:w="6274"/>
      </w:tblGrid>
      <w:tr w:rsidR="00FF4EF1" w:rsidRPr="009E6298" w:rsidTr="00351236">
        <w:trPr>
          <w:cantSplit/>
          <w:trHeight w:val="480"/>
        </w:trPr>
        <w:tc>
          <w:tcPr>
            <w:tcW w:w="37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бюджетной</w:t>
            </w:r>
            <w:proofErr w:type="gramEnd"/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классификации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629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главного администратора доходов  местного бюджета</w:t>
            </w:r>
          </w:p>
        </w:tc>
      </w:tr>
      <w:tr w:rsidR="00FF4EF1" w:rsidRPr="009E6298" w:rsidTr="00351236">
        <w:trPr>
          <w:cantSplit/>
          <w:trHeight w:val="48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/>
                <w:szCs w:val="28"/>
                <w:lang w:eastAsia="ru-RU"/>
              </w:rPr>
            </w:pPr>
            <w:proofErr w:type="spellStart"/>
            <w:r w:rsidRPr="009E6298">
              <w:rPr>
                <w:rFonts w:ascii="Times New Roman" w:eastAsia="Times New Roman" w:hAnsi="Times New Roman"/>
                <w:szCs w:val="28"/>
                <w:lang w:eastAsia="ru-RU"/>
              </w:rPr>
              <w:t>адми-нист-ратора</w:t>
            </w:r>
            <w:proofErr w:type="spellEnd"/>
            <w:r w:rsidRPr="009E6298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E6298">
              <w:rPr>
                <w:rFonts w:ascii="Times New Roman" w:eastAsia="Times New Roman" w:hAnsi="Times New Roman"/>
                <w:szCs w:val="28"/>
                <w:lang w:eastAsia="ru-RU"/>
              </w:rPr>
              <w:t>дохо-дов</w:t>
            </w:r>
            <w:proofErr w:type="spellEnd"/>
            <w:proofErr w:type="gramEnd"/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доходов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местного бюджета</w:t>
            </w:r>
          </w:p>
        </w:tc>
        <w:tc>
          <w:tcPr>
            <w:tcW w:w="629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357F" w:rsidRPr="0045357F" w:rsidTr="00351236">
        <w:trPr>
          <w:trHeight w:val="376"/>
        </w:trPr>
        <w:tc>
          <w:tcPr>
            <w:tcW w:w="1006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1 12 01010 01 0000 120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1 12 01020 01 0000 120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1 12 01030 01 0000 120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1 12 01040 01 0000 120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45357F" w:rsidRPr="0045357F" w:rsidTr="00351236">
        <w:trPr>
          <w:trHeight w:val="401"/>
        </w:trPr>
        <w:tc>
          <w:tcPr>
            <w:tcW w:w="1006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Федеральное казначейство </w:t>
            </w:r>
          </w:p>
        </w:tc>
      </w:tr>
      <w:tr w:rsidR="0045357F" w:rsidRPr="0045357F" w:rsidTr="00351236">
        <w:trPr>
          <w:trHeight w:val="401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1 03 02230 01 0000 110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1 03 02240 01 0000 110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инжекторных</w:t>
            </w:r>
            <w:proofErr w:type="spellEnd"/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1 03 02250 01 0000 110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1 03 02260 01 0000 110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58"/>
        </w:trPr>
        <w:tc>
          <w:tcPr>
            <w:tcW w:w="1006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45357F" w:rsidRPr="0045357F" w:rsidTr="0045357F">
        <w:trPr>
          <w:trHeight w:val="458"/>
        </w:trPr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29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1 16 28000 01 0000 140</w:t>
            </w:r>
          </w:p>
        </w:tc>
        <w:tc>
          <w:tcPr>
            <w:tcW w:w="62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45357F" w:rsidRPr="0045357F" w:rsidTr="0045357F">
        <w:trPr>
          <w:trHeight w:val="299"/>
        </w:trPr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11633040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04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0000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140</w:t>
            </w:r>
          </w:p>
        </w:tc>
        <w:tc>
          <w:tcPr>
            <w:tcW w:w="62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5357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45357F" w:rsidRPr="0045357F" w:rsidTr="00351236">
        <w:trPr>
          <w:trHeight w:val="246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  <w:hyperlink r:id="rId7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62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  <w:hyperlink r:id="rId8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572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1 05 04000 02 0000 110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  <w:hyperlink r:id="rId9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298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лиц&lt;1&gt;</w:t>
            </w:r>
          </w:p>
        </w:tc>
      </w:tr>
      <w:tr w:rsidR="0045357F" w:rsidRPr="0045357F" w:rsidTr="00351236">
        <w:trPr>
          <w:trHeight w:val="277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Земельный налог&lt;1&gt;</w:t>
            </w:r>
          </w:p>
        </w:tc>
      </w:tr>
      <w:tr w:rsidR="0045357F" w:rsidRPr="0045357F" w:rsidTr="00351236">
        <w:trPr>
          <w:trHeight w:val="147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45357F" w:rsidRPr="0045357F" w:rsidTr="00351236">
        <w:trPr>
          <w:trHeight w:val="659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Задолженность и перерасчеты по отмененным налогам, сборам и иным обязательным платежам &lt;1&gt; </w:t>
            </w:r>
          </w:p>
        </w:tc>
      </w:tr>
      <w:tr w:rsidR="0045357F" w:rsidRPr="0045357F" w:rsidTr="00351236">
        <w:trPr>
          <w:trHeight w:val="41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116 03010 01 0000 140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</w:tr>
      <w:tr w:rsidR="0045357F" w:rsidRPr="0045357F" w:rsidTr="00351236">
        <w:trPr>
          <w:trHeight w:val="41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</w:t>
            </w: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налогов и сборов, предусмотренные </w:t>
            </w:r>
            <w:hyperlink r:id="rId10" w:history="1">
              <w:r w:rsidRPr="0045357F">
                <w:rPr>
                  <w:rFonts w:ascii="Times New Roman" w:eastAsiaTheme="minorHAnsi" w:hAnsi="Times New Roman"/>
                  <w:sz w:val="28"/>
                  <w:szCs w:val="28"/>
                </w:rPr>
                <w:t>Кодексом</w:t>
              </w:r>
            </w:hyperlink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 Российской Федерации об административных правонарушениях</w:t>
            </w:r>
          </w:p>
        </w:tc>
      </w:tr>
      <w:tr w:rsidR="0045357F" w:rsidRPr="0045357F" w:rsidTr="00351236">
        <w:trPr>
          <w:trHeight w:val="1691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45357F" w:rsidRPr="0045357F" w:rsidTr="00351236">
        <w:trPr>
          <w:trHeight w:val="301"/>
        </w:trPr>
        <w:tc>
          <w:tcPr>
            <w:tcW w:w="1006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Министерство внутренних дел Российской Федерации</w:t>
            </w:r>
          </w:p>
        </w:tc>
      </w:tr>
      <w:tr w:rsidR="0045357F" w:rsidRPr="0045357F" w:rsidTr="00351236">
        <w:trPr>
          <w:trHeight w:val="651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  <w:hyperlink r:id="rId11" w:history="1">
              <w:r w:rsidRPr="0045357F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&lt;3&gt;</w:t>
              </w:r>
            </w:hyperlink>
          </w:p>
        </w:tc>
      </w:tr>
      <w:tr w:rsidR="0045357F" w:rsidRPr="0045357F" w:rsidTr="00351236">
        <w:trPr>
          <w:trHeight w:val="363"/>
        </w:trPr>
        <w:tc>
          <w:tcPr>
            <w:tcW w:w="1006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миграционная служба</w:t>
            </w:r>
          </w:p>
        </w:tc>
      </w:tr>
      <w:tr w:rsidR="0045357F" w:rsidRPr="0045357F" w:rsidTr="00351236">
        <w:trPr>
          <w:trHeight w:val="651"/>
        </w:trPr>
        <w:tc>
          <w:tcPr>
            <w:tcW w:w="85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  <w:hyperlink r:id="rId12" w:history="1">
              <w:r w:rsidRPr="0045357F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&lt;3&gt;</w:t>
              </w:r>
            </w:hyperlink>
          </w:p>
        </w:tc>
      </w:tr>
      <w:tr w:rsidR="0045357F" w:rsidRPr="0045357F" w:rsidTr="00351236">
        <w:trPr>
          <w:trHeight w:val="444"/>
        </w:trPr>
        <w:tc>
          <w:tcPr>
            <w:tcW w:w="1006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45357F" w:rsidRPr="0045357F" w:rsidTr="00351236">
        <w:trPr>
          <w:trHeight w:val="619"/>
        </w:trPr>
        <w:tc>
          <w:tcPr>
            <w:tcW w:w="8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  <w:tr w:rsidR="0045357F" w:rsidRPr="0045357F" w:rsidTr="00351236">
        <w:trPr>
          <w:trHeight w:val="356"/>
        </w:trPr>
        <w:tc>
          <w:tcPr>
            <w:tcW w:w="1006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Иные доходы местного бюджета, администрирование которых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может осуществляться главными администраторами доходов 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пределах их компетенции &lt;*&gt;</w:t>
            </w:r>
          </w:p>
        </w:tc>
      </w:tr>
      <w:tr w:rsidR="0045357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6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5357F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1 17 01040 04 0000 180   </w:t>
            </w:r>
          </w:p>
        </w:tc>
        <w:tc>
          <w:tcPr>
            <w:tcW w:w="6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</w:tbl>
    <w:p w:rsidR="00FF4EF1" w:rsidRPr="0045357F" w:rsidRDefault="00FF4EF1" w:rsidP="00FF4EF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&lt;1&gt;  Администрирование поступлений по всем программам и подстатьям соответствующей статьи осуществляется администратором, указанным в </w:t>
      </w:r>
      <w:proofErr w:type="spellStart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группировочном</w:t>
      </w:r>
      <w:proofErr w:type="spellEnd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 бюджетной классификации в пределах определенной законодательством Российской Федерации компетенции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&lt;2&gt;  Администрирование отчислений от уплаты акцизов, подлежащих зачислению в консолидированные бюджеты субъектов Российской Федерации для последующего распределения во входящие в их состав бюджеты по дифференцированным нормативам отчислений, установленным органами государственной власти субъектов Российской Федерации и отражаемых по кодам 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бюджетной классификации 000 1 03 02230 01 0000 110, 000 1 03 02240 01 0000 110, 000 1 03 02250 01 0000</w:t>
      </w:r>
      <w:proofErr w:type="gramEnd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110, 000 1 03 02260 01 0000 110  осуществляется Федеральным казначейством.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&lt;3&gt;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государственными внебюджетными фондами Российской Федерации, Центральным банком Российской Федерации), так и органами государственной власти субъектов Российской Федерации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&lt;*&gt;048</w:t>
      </w:r>
      <w:r w:rsidRPr="0045357F">
        <w:t xml:space="preserve"> </w:t>
      </w:r>
      <w:r w:rsidRPr="0045357F">
        <w:rPr>
          <w:rFonts w:ascii="Times New Roman" w:hAnsi="Times New Roman"/>
          <w:sz w:val="28"/>
          <w:szCs w:val="28"/>
        </w:rPr>
        <w:t xml:space="preserve">Федеральная служба по надзору в сфере природопользования  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 xml:space="preserve">100 Федеральное казначейство 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141Федеральная служба по надзору в сфере защиты прав потребителей и благополучия человека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161 Федеральная антимонопольная служба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 xml:space="preserve">182Федеральная налоговая служба 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188Министерство внутренних дел Российской Федерации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192Федеральная миграционная служба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321Федеральная служба государственной регистрации, кадастра и картографии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415Генеральная прокуратура Российской Федерации</w:t>
      </w:r>
    </w:p>
    <w:p w:rsidR="002F3B0E" w:rsidRPr="00FF4EF1" w:rsidRDefault="002F3B0E" w:rsidP="00FF4EF1">
      <w:pPr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</w:pPr>
    </w:p>
    <w:sectPr w:rsidR="002F3B0E" w:rsidRPr="00FF4EF1" w:rsidSect="008D324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078" w:right="746" w:bottom="709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54" w:rsidRDefault="00A67254">
      <w:pPr>
        <w:spacing w:after="0" w:line="240" w:lineRule="auto"/>
      </w:pPr>
      <w:r>
        <w:separator/>
      </w:r>
    </w:p>
  </w:endnote>
  <w:endnote w:type="continuationSeparator" w:id="0">
    <w:p w:rsidR="00A67254" w:rsidRDefault="00A67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B01" w:rsidRDefault="0033563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33563B">
    <w:pPr>
      <w:pStyle w:val="a6"/>
      <w:framePr w:wrap="around" w:vAnchor="text" w:hAnchor="margin" w:xAlign="center" w:y="1"/>
      <w:rPr>
        <w:rStyle w:val="a5"/>
      </w:rPr>
    </w:pPr>
  </w:p>
  <w:p w:rsidR="00301B01" w:rsidRDefault="003356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54" w:rsidRDefault="00A67254">
      <w:pPr>
        <w:spacing w:after="0" w:line="240" w:lineRule="auto"/>
      </w:pPr>
      <w:r>
        <w:separator/>
      </w:r>
    </w:p>
  </w:footnote>
  <w:footnote w:type="continuationSeparator" w:id="0">
    <w:p w:rsidR="00A67254" w:rsidRDefault="00A67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01B01" w:rsidRDefault="003356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33563B">
    <w:pPr>
      <w:pStyle w:val="a3"/>
      <w:framePr w:wrap="around" w:vAnchor="text" w:hAnchor="margin" w:xAlign="center" w:y="1"/>
      <w:rPr>
        <w:rStyle w:val="a5"/>
      </w:rPr>
    </w:pPr>
  </w:p>
  <w:p w:rsidR="00301B01" w:rsidRDefault="0033563B" w:rsidP="00737D7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33563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8E"/>
    <w:rsid w:val="0000098E"/>
    <w:rsid w:val="00006865"/>
    <w:rsid w:val="00015C48"/>
    <w:rsid w:val="0001662E"/>
    <w:rsid w:val="0002496A"/>
    <w:rsid w:val="00030603"/>
    <w:rsid w:val="00040692"/>
    <w:rsid w:val="00044483"/>
    <w:rsid w:val="000501A4"/>
    <w:rsid w:val="00051C35"/>
    <w:rsid w:val="0005396A"/>
    <w:rsid w:val="00066A0F"/>
    <w:rsid w:val="00066C6F"/>
    <w:rsid w:val="00072AFD"/>
    <w:rsid w:val="00081E56"/>
    <w:rsid w:val="00083B44"/>
    <w:rsid w:val="00084CF1"/>
    <w:rsid w:val="00091D3A"/>
    <w:rsid w:val="00092EB1"/>
    <w:rsid w:val="0009437E"/>
    <w:rsid w:val="00094DAE"/>
    <w:rsid w:val="00096FA8"/>
    <w:rsid w:val="000A01B4"/>
    <w:rsid w:val="000B3E2A"/>
    <w:rsid w:val="000B44F5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57E3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765B"/>
    <w:rsid w:val="00203E0E"/>
    <w:rsid w:val="00235931"/>
    <w:rsid w:val="00246E20"/>
    <w:rsid w:val="002502B5"/>
    <w:rsid w:val="00252EA2"/>
    <w:rsid w:val="0026616B"/>
    <w:rsid w:val="00275C26"/>
    <w:rsid w:val="00285411"/>
    <w:rsid w:val="0028689B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D748E"/>
    <w:rsid w:val="002E18A0"/>
    <w:rsid w:val="002E7430"/>
    <w:rsid w:val="002E7F3C"/>
    <w:rsid w:val="002F3B0E"/>
    <w:rsid w:val="0031513F"/>
    <w:rsid w:val="0032287A"/>
    <w:rsid w:val="003233FE"/>
    <w:rsid w:val="003266DF"/>
    <w:rsid w:val="003320F8"/>
    <w:rsid w:val="00332371"/>
    <w:rsid w:val="00332F3B"/>
    <w:rsid w:val="0033563B"/>
    <w:rsid w:val="003374FE"/>
    <w:rsid w:val="00345228"/>
    <w:rsid w:val="0034574C"/>
    <w:rsid w:val="003465AA"/>
    <w:rsid w:val="00346FE2"/>
    <w:rsid w:val="0034708E"/>
    <w:rsid w:val="00355783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37442"/>
    <w:rsid w:val="00441BF9"/>
    <w:rsid w:val="00442323"/>
    <w:rsid w:val="00445203"/>
    <w:rsid w:val="0045357F"/>
    <w:rsid w:val="00460281"/>
    <w:rsid w:val="00460C0D"/>
    <w:rsid w:val="00463F20"/>
    <w:rsid w:val="00466D09"/>
    <w:rsid w:val="00467CAA"/>
    <w:rsid w:val="00476E6D"/>
    <w:rsid w:val="004773CD"/>
    <w:rsid w:val="00477FF4"/>
    <w:rsid w:val="0048155C"/>
    <w:rsid w:val="0048437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CDC"/>
    <w:rsid w:val="00500286"/>
    <w:rsid w:val="00507255"/>
    <w:rsid w:val="00507CC5"/>
    <w:rsid w:val="0051494A"/>
    <w:rsid w:val="00515217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981"/>
    <w:rsid w:val="00593BDB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72846"/>
    <w:rsid w:val="00675FE2"/>
    <w:rsid w:val="00677929"/>
    <w:rsid w:val="00685353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03436"/>
    <w:rsid w:val="00712CA4"/>
    <w:rsid w:val="00716FFD"/>
    <w:rsid w:val="007200D9"/>
    <w:rsid w:val="00727AF5"/>
    <w:rsid w:val="007351A5"/>
    <w:rsid w:val="00737D7B"/>
    <w:rsid w:val="0075100F"/>
    <w:rsid w:val="00752E46"/>
    <w:rsid w:val="00755F64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4005D"/>
    <w:rsid w:val="0084106C"/>
    <w:rsid w:val="008422D1"/>
    <w:rsid w:val="008441A1"/>
    <w:rsid w:val="00845B25"/>
    <w:rsid w:val="0085137E"/>
    <w:rsid w:val="0085398C"/>
    <w:rsid w:val="00857CCF"/>
    <w:rsid w:val="00863A14"/>
    <w:rsid w:val="008663D6"/>
    <w:rsid w:val="008733CC"/>
    <w:rsid w:val="0087469B"/>
    <w:rsid w:val="008B60C1"/>
    <w:rsid w:val="008C1A45"/>
    <w:rsid w:val="008C225A"/>
    <w:rsid w:val="008C3DBF"/>
    <w:rsid w:val="008C59AB"/>
    <w:rsid w:val="008D4374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37B4E"/>
    <w:rsid w:val="00941E02"/>
    <w:rsid w:val="00945F3E"/>
    <w:rsid w:val="00946E6A"/>
    <w:rsid w:val="00950D38"/>
    <w:rsid w:val="00957F0E"/>
    <w:rsid w:val="009616E1"/>
    <w:rsid w:val="00977AD5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E6298"/>
    <w:rsid w:val="009F2A4A"/>
    <w:rsid w:val="009F6DA1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35ABF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67254"/>
    <w:rsid w:val="00A71E60"/>
    <w:rsid w:val="00A74B84"/>
    <w:rsid w:val="00A83B5F"/>
    <w:rsid w:val="00A92201"/>
    <w:rsid w:val="00A931D0"/>
    <w:rsid w:val="00A96B6C"/>
    <w:rsid w:val="00AA3EA1"/>
    <w:rsid w:val="00AA655F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492A"/>
    <w:rsid w:val="00B64EB0"/>
    <w:rsid w:val="00B6711E"/>
    <w:rsid w:val="00B67B06"/>
    <w:rsid w:val="00B71D39"/>
    <w:rsid w:val="00B764CB"/>
    <w:rsid w:val="00B8535E"/>
    <w:rsid w:val="00B86BE9"/>
    <w:rsid w:val="00BA18D5"/>
    <w:rsid w:val="00BA3757"/>
    <w:rsid w:val="00BA7A08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5892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4AD1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D75DA"/>
    <w:rsid w:val="00EE266B"/>
    <w:rsid w:val="00EE4481"/>
    <w:rsid w:val="00EE7A6A"/>
    <w:rsid w:val="00EF1EE4"/>
    <w:rsid w:val="00F0793C"/>
    <w:rsid w:val="00F166BA"/>
    <w:rsid w:val="00F16857"/>
    <w:rsid w:val="00F17AAE"/>
    <w:rsid w:val="00F20CF3"/>
    <w:rsid w:val="00F25DE8"/>
    <w:rsid w:val="00F2610E"/>
    <w:rsid w:val="00F2798B"/>
    <w:rsid w:val="00F414F5"/>
    <w:rsid w:val="00F416F9"/>
    <w:rsid w:val="00F47672"/>
    <w:rsid w:val="00F50617"/>
    <w:rsid w:val="00F50DF8"/>
    <w:rsid w:val="00F53A23"/>
    <w:rsid w:val="00F5547E"/>
    <w:rsid w:val="00F61339"/>
    <w:rsid w:val="00F714D1"/>
    <w:rsid w:val="00F74991"/>
    <w:rsid w:val="00F757DF"/>
    <w:rsid w:val="00F75EAB"/>
    <w:rsid w:val="00F811D3"/>
    <w:rsid w:val="00F81453"/>
    <w:rsid w:val="00F85761"/>
    <w:rsid w:val="00F8746F"/>
    <w:rsid w:val="00F928C7"/>
    <w:rsid w:val="00FA231B"/>
    <w:rsid w:val="00FC101E"/>
    <w:rsid w:val="00FC1A7E"/>
    <w:rsid w:val="00FE5B28"/>
    <w:rsid w:val="00FE7E3A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F0C8B57259A8E16544F9DC27CADC22B5729ED2611768BD70DA245F7B40A830CAE0EEB7020B4B475BE71c8fBK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8F0C8B57259A8E16544F9DC27CADC22B5729ED2611768BD70DA245F7B40A830CAE0EEB7020B4B475BE71c8fBK" TargetMode="External"/><Relationship Id="rId12" Type="http://schemas.openxmlformats.org/officeDocument/2006/relationships/hyperlink" Target="consultantplus://offline/ref=E88F0C8B57259A8E16544F9DC27CADC22B5729ED2611768BD70DA245F7B40A830CAE0EEB7020B4B475BE71c8f8K" TargetMode="External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8F0C8B57259A8E16544F9DC27CADC22B5729ED2611768BD70DA245F7B40A830CAE0EEB7020B4B475BE71c8f8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C3F6FD8E6221E563B2B16F76F14DAF24832284F46A947B65217184B64v53D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8F0C8B57259A8E16544F9DC27CADC22B5729ED2611768BD70DA245F7B40A830CAE0EEB7020B4B475BE71c8fB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2015-12-23T14:12:00Z</cp:lastPrinted>
  <dcterms:created xsi:type="dcterms:W3CDTF">2015-12-23T14:13:00Z</dcterms:created>
  <dcterms:modified xsi:type="dcterms:W3CDTF">2016-12-30T06:15:00Z</dcterms:modified>
</cp:coreProperties>
</file>