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 xml:space="preserve">Приложение 1 </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к постановлению администрации</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r>
        <w:rPr>
          <w:rFonts w:ascii="Times New Roman" w:hAnsi="Times New Roman"/>
          <w:sz w:val="28"/>
          <w:szCs w:val="28"/>
        </w:rPr>
        <w:t>города Сельцо Брянской области</w:t>
      </w:r>
    </w:p>
    <w:p w:rsidR="00964CE9" w:rsidRDefault="00873161" w:rsidP="00964CE9">
      <w:pPr>
        <w:widowControl w:val="0"/>
        <w:tabs>
          <w:tab w:val="left" w:pos="6697"/>
          <w:tab w:val="right" w:pos="10422"/>
        </w:tabs>
        <w:autoSpaceDE w:val="0"/>
        <w:autoSpaceDN w:val="0"/>
        <w:adjustRightInd w:val="0"/>
        <w:spacing w:after="0" w:line="240" w:lineRule="auto"/>
        <w:ind w:firstLine="540"/>
        <w:rPr>
          <w:rFonts w:ascii="Times New Roman" w:hAnsi="Times New Roman"/>
          <w:sz w:val="28"/>
          <w:szCs w:val="28"/>
        </w:rPr>
      </w:pPr>
      <w:r>
        <w:rPr>
          <w:rFonts w:ascii="Times New Roman" w:hAnsi="Times New Roman"/>
          <w:sz w:val="28"/>
          <w:szCs w:val="28"/>
        </w:rPr>
        <w:tab/>
        <w:t xml:space="preserve">от  </w:t>
      </w:r>
      <w:r w:rsidR="00BB40B7">
        <w:rPr>
          <w:rFonts w:ascii="Times New Roman" w:hAnsi="Times New Roman"/>
          <w:sz w:val="28"/>
          <w:szCs w:val="28"/>
        </w:rPr>
        <w:t xml:space="preserve">  </w:t>
      </w:r>
      <w:r>
        <w:rPr>
          <w:rFonts w:ascii="Times New Roman" w:hAnsi="Times New Roman"/>
          <w:sz w:val="28"/>
          <w:szCs w:val="28"/>
        </w:rPr>
        <w:t xml:space="preserve"> апреля</w:t>
      </w:r>
      <w:r w:rsidR="00964CE9">
        <w:rPr>
          <w:rFonts w:ascii="Times New Roman" w:hAnsi="Times New Roman"/>
          <w:sz w:val="28"/>
          <w:szCs w:val="28"/>
        </w:rPr>
        <w:t xml:space="preserve"> 2016 года №</w:t>
      </w:r>
      <w:r>
        <w:rPr>
          <w:rFonts w:ascii="Times New Roman" w:hAnsi="Times New Roman"/>
          <w:sz w:val="28"/>
          <w:szCs w:val="28"/>
        </w:rPr>
        <w:t xml:space="preserve"> </w:t>
      </w:r>
      <w:bookmarkStart w:id="0" w:name="_GoBack"/>
      <w:bookmarkEnd w:id="0"/>
      <w:r w:rsidR="00964CE9">
        <w:rPr>
          <w:rFonts w:ascii="Times New Roman" w:hAnsi="Times New Roman"/>
          <w:sz w:val="28"/>
          <w:szCs w:val="28"/>
        </w:rPr>
        <w:t xml:space="preserve">   </w:t>
      </w:r>
    </w:p>
    <w:p w:rsidR="00964CE9" w:rsidRDefault="00964CE9" w:rsidP="006507D8">
      <w:pPr>
        <w:widowControl w:val="0"/>
        <w:autoSpaceDE w:val="0"/>
        <w:autoSpaceDN w:val="0"/>
        <w:adjustRightInd w:val="0"/>
        <w:spacing w:after="0" w:line="240" w:lineRule="auto"/>
        <w:ind w:firstLine="540"/>
        <w:jc w:val="right"/>
        <w:rPr>
          <w:rFonts w:ascii="Times New Roman" w:hAnsi="Times New Roman"/>
          <w:sz w:val="28"/>
          <w:szCs w:val="28"/>
        </w:rPr>
      </w:pPr>
    </w:p>
    <w:p w:rsidR="006507D8" w:rsidRPr="006507D8" w:rsidRDefault="006507D8" w:rsidP="006507D8">
      <w:pPr>
        <w:widowControl w:val="0"/>
        <w:autoSpaceDE w:val="0"/>
        <w:autoSpaceDN w:val="0"/>
        <w:adjustRightInd w:val="0"/>
        <w:spacing w:after="0" w:line="240" w:lineRule="auto"/>
        <w:ind w:firstLine="540"/>
        <w:jc w:val="right"/>
        <w:rPr>
          <w:rFonts w:ascii="Times New Roman" w:hAnsi="Times New Roman"/>
          <w:sz w:val="28"/>
          <w:szCs w:val="28"/>
        </w:rPr>
      </w:pPr>
      <w:r w:rsidRPr="006507D8">
        <w:rPr>
          <w:rFonts w:ascii="Times New Roman" w:hAnsi="Times New Roman"/>
          <w:sz w:val="28"/>
          <w:szCs w:val="28"/>
        </w:rPr>
        <w:t>Приложение 7</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к муниципальной программе</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 xml:space="preserve">"Реализация полномочий  </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 xml:space="preserve">исполнительно-распорядительного </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 xml:space="preserve"> органа  Сельцовского  городского  округа</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r w:rsidRPr="006507D8">
        <w:rPr>
          <w:rFonts w:ascii="Calibri" w:hAnsi="Calibri" w:cs="Calibri"/>
        </w:rPr>
        <w:t>(2016 - 2020 годы) "</w:t>
      </w:r>
    </w:p>
    <w:p w:rsidR="006507D8" w:rsidRPr="006507D8" w:rsidRDefault="006507D8" w:rsidP="006507D8">
      <w:pPr>
        <w:widowControl w:val="0"/>
        <w:autoSpaceDE w:val="0"/>
        <w:autoSpaceDN w:val="0"/>
        <w:adjustRightInd w:val="0"/>
        <w:spacing w:after="0" w:line="240" w:lineRule="auto"/>
        <w:jc w:val="right"/>
        <w:rPr>
          <w:rFonts w:ascii="Calibri" w:hAnsi="Calibri" w:cs="Calibri"/>
        </w:rPr>
      </w:pPr>
    </w:p>
    <w:p w:rsidR="006507D8" w:rsidRPr="006507D8" w:rsidRDefault="006507D8" w:rsidP="006507D8">
      <w:pPr>
        <w:autoSpaceDE w:val="0"/>
        <w:autoSpaceDN w:val="0"/>
        <w:adjustRightInd w:val="0"/>
        <w:spacing w:after="0" w:line="240" w:lineRule="auto"/>
        <w:jc w:val="center"/>
        <w:rPr>
          <w:rFonts w:ascii="Times New Roman" w:eastAsia="Calibri" w:hAnsi="Times New Roman" w:cs="Times New Roman"/>
          <w:sz w:val="28"/>
          <w:szCs w:val="28"/>
        </w:rPr>
      </w:pPr>
      <w:r w:rsidRPr="006507D8">
        <w:rPr>
          <w:rFonts w:ascii="Times New Roman" w:eastAsia="Calibri" w:hAnsi="Times New Roman" w:cs="Times New Roman"/>
          <w:sz w:val="28"/>
          <w:szCs w:val="28"/>
        </w:rPr>
        <w:t xml:space="preserve">Показатели (индикаторы) муниципальной программы </w:t>
      </w:r>
    </w:p>
    <w:tbl>
      <w:tblPr>
        <w:tblW w:w="7298" w:type="pct"/>
        <w:tblInd w:w="-176" w:type="dxa"/>
        <w:tblLayout w:type="fixed"/>
        <w:tblLook w:val="04A0" w:firstRow="1" w:lastRow="0" w:firstColumn="1" w:lastColumn="0" w:noHBand="0" w:noVBand="1"/>
      </w:tblPr>
      <w:tblGrid>
        <w:gridCol w:w="497"/>
        <w:gridCol w:w="4748"/>
        <w:gridCol w:w="1416"/>
        <w:gridCol w:w="879"/>
        <w:gridCol w:w="935"/>
        <w:gridCol w:w="975"/>
        <w:gridCol w:w="1208"/>
        <w:gridCol w:w="975"/>
        <w:gridCol w:w="975"/>
        <w:gridCol w:w="975"/>
        <w:gridCol w:w="975"/>
        <w:gridCol w:w="969"/>
      </w:tblGrid>
      <w:tr w:rsidR="00873161" w:rsidRPr="006507D8" w:rsidTr="00E92474">
        <w:trPr>
          <w:gridAfter w:val="5"/>
          <w:wAfter w:w="1568" w:type="pct"/>
          <w:trHeight w:val="750"/>
        </w:trPr>
        <w:tc>
          <w:tcPr>
            <w:tcW w:w="160"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73161" w:rsidRPr="006507D8" w:rsidRDefault="00873161" w:rsidP="006507D8">
            <w:pPr>
              <w:spacing w:after="0" w:line="240" w:lineRule="auto"/>
              <w:jc w:val="center"/>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4"/>
                <w:szCs w:val="24"/>
                <w:lang w:eastAsia="ru-RU"/>
              </w:rPr>
              <w:t>№</w:t>
            </w:r>
          </w:p>
        </w:tc>
        <w:tc>
          <w:tcPr>
            <w:tcW w:w="1529"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873161" w:rsidRPr="006507D8" w:rsidRDefault="00873161" w:rsidP="006507D8">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Наименование показателя (индикатора)</w:t>
            </w:r>
          </w:p>
        </w:tc>
        <w:tc>
          <w:tcPr>
            <w:tcW w:w="456" w:type="pct"/>
            <w:vMerge w:val="restart"/>
            <w:tcBorders>
              <w:top w:val="single" w:sz="4" w:space="0" w:color="auto"/>
              <w:left w:val="nil"/>
              <w:bottom w:val="single" w:sz="4" w:space="0" w:color="auto"/>
              <w:right w:val="single" w:sz="4" w:space="0" w:color="auto"/>
            </w:tcBorders>
            <w:shd w:val="clear" w:color="auto" w:fill="FFFFFF"/>
            <w:vAlign w:val="center"/>
            <w:hideMark/>
          </w:tcPr>
          <w:p w:rsidR="00873161" w:rsidRPr="006507D8" w:rsidRDefault="00873161" w:rsidP="006507D8">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Единица измерения</w:t>
            </w:r>
          </w:p>
        </w:tc>
        <w:tc>
          <w:tcPr>
            <w:tcW w:w="1287" w:type="pct"/>
            <w:gridSpan w:val="4"/>
            <w:tcBorders>
              <w:top w:val="single" w:sz="4" w:space="0" w:color="auto"/>
              <w:left w:val="nil"/>
              <w:bottom w:val="single" w:sz="4" w:space="0" w:color="auto"/>
              <w:right w:val="single" w:sz="4" w:space="0" w:color="auto"/>
            </w:tcBorders>
            <w:shd w:val="clear" w:color="auto" w:fill="FFFFFF"/>
          </w:tcPr>
          <w:p w:rsidR="00873161" w:rsidRPr="006507D8" w:rsidRDefault="00873161" w:rsidP="006507D8">
            <w:pPr>
              <w:widowControl w:val="0"/>
              <w:autoSpaceDE w:val="0"/>
              <w:autoSpaceDN w:val="0"/>
              <w:adjustRightInd w:val="0"/>
              <w:spacing w:after="0" w:line="252"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Целевые значения показателей (индикаторов)</w:t>
            </w:r>
          </w:p>
        </w:tc>
      </w:tr>
      <w:tr w:rsidR="006507D8" w:rsidRPr="006507D8" w:rsidTr="00E92474">
        <w:trPr>
          <w:gridAfter w:val="5"/>
          <w:wAfter w:w="1568" w:type="pct"/>
          <w:trHeight w:val="750"/>
        </w:trPr>
        <w:tc>
          <w:tcPr>
            <w:tcW w:w="160" w:type="pct"/>
            <w:vMerge/>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8"/>
                <w:szCs w:val="28"/>
                <w:lang w:eastAsia="ru-RU"/>
              </w:rPr>
            </w:pPr>
          </w:p>
        </w:tc>
        <w:tc>
          <w:tcPr>
            <w:tcW w:w="1529" w:type="pct"/>
            <w:vMerge/>
            <w:tcBorders>
              <w:top w:val="single" w:sz="4" w:space="0" w:color="auto"/>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p>
        </w:tc>
        <w:tc>
          <w:tcPr>
            <w:tcW w:w="456" w:type="pct"/>
            <w:vMerge/>
            <w:tcBorders>
              <w:top w:val="single" w:sz="4" w:space="0" w:color="auto"/>
              <w:left w:val="nil"/>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p>
        </w:tc>
        <w:tc>
          <w:tcPr>
            <w:tcW w:w="283" w:type="pct"/>
            <w:tcBorders>
              <w:top w:val="single" w:sz="4" w:space="0" w:color="auto"/>
              <w:left w:val="nil"/>
              <w:bottom w:val="single" w:sz="4" w:space="0" w:color="auto"/>
              <w:right w:val="single" w:sz="4" w:space="0" w:color="auto"/>
            </w:tcBorders>
            <w:shd w:val="clear" w:color="auto" w:fill="FFFFFF"/>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2014 факт</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2015 год (план)</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2016 год</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 xml:space="preserve">Целевые установки </w:t>
            </w:r>
            <w:proofErr w:type="gramStart"/>
            <w:r w:rsidRPr="006507D8">
              <w:rPr>
                <w:rFonts w:ascii="Times New Roman" w:eastAsia="Times New Roman" w:hAnsi="Times New Roman" w:cs="Times New Roman"/>
                <w:sz w:val="20"/>
                <w:szCs w:val="28"/>
                <w:lang w:eastAsia="ru-RU"/>
              </w:rPr>
              <w:t>на</w:t>
            </w:r>
            <w:proofErr w:type="gramEnd"/>
            <w:r w:rsidRPr="006507D8">
              <w:rPr>
                <w:rFonts w:ascii="Times New Roman" w:eastAsia="Times New Roman" w:hAnsi="Times New Roman" w:cs="Times New Roman"/>
                <w:sz w:val="20"/>
                <w:szCs w:val="28"/>
                <w:lang w:eastAsia="ru-RU"/>
              </w:rPr>
              <w:t xml:space="preserve"> </w:t>
            </w:r>
          </w:p>
          <w:p w:rsidR="006507D8" w:rsidRPr="006507D8" w:rsidRDefault="006507D8" w:rsidP="006507D8">
            <w:pPr>
              <w:widowControl w:val="0"/>
              <w:autoSpaceDE w:val="0"/>
              <w:autoSpaceDN w:val="0"/>
              <w:adjustRightInd w:val="0"/>
              <w:spacing w:after="0" w:line="252" w:lineRule="auto"/>
              <w:jc w:val="center"/>
              <w:rPr>
                <w:rFonts w:ascii="Times New Roman" w:eastAsia="Times New Roman" w:hAnsi="Times New Roman" w:cs="Times New Roman"/>
                <w:sz w:val="20"/>
                <w:szCs w:val="28"/>
                <w:lang w:eastAsia="ru-RU"/>
              </w:rPr>
            </w:pPr>
            <w:r w:rsidRPr="006507D8">
              <w:rPr>
                <w:rFonts w:ascii="Times New Roman" w:eastAsia="Times New Roman" w:hAnsi="Times New Roman" w:cs="Times New Roman"/>
                <w:sz w:val="20"/>
                <w:szCs w:val="28"/>
                <w:lang w:eastAsia="ru-RU"/>
              </w:rPr>
              <w:t>2020 год</w:t>
            </w:r>
          </w:p>
        </w:tc>
      </w:tr>
      <w:tr w:rsidR="00873161" w:rsidRPr="00836CE1"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shd w:val="clear" w:color="auto" w:fill="FFFFFF"/>
          </w:tcPr>
          <w:p w:rsidR="00873161" w:rsidRDefault="002160BD" w:rsidP="002160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Цель муниципальной программы: </w:t>
            </w:r>
          </w:p>
          <w:p w:rsidR="002160BD" w:rsidRPr="002160BD" w:rsidRDefault="002160BD" w:rsidP="009D1A07">
            <w:pPr>
              <w:pStyle w:val="a4"/>
              <w:numPr>
                <w:ilvl w:val="0"/>
                <w:numId w:val="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эффективное исполнение полномочий главы исполнительно-распорядительного органа муниципального образования и администрации города Сельцо Брянской области</w:t>
            </w:r>
          </w:p>
        </w:tc>
      </w:tr>
      <w:tr w:rsidR="00873161" w:rsidRPr="00836CE1" w:rsidTr="00E92474">
        <w:trPr>
          <w:gridAfter w:val="5"/>
          <w:wAfter w:w="1568" w:type="pct"/>
          <w:trHeight w:val="750"/>
        </w:trPr>
        <w:tc>
          <w:tcPr>
            <w:tcW w:w="3432" w:type="pct"/>
            <w:gridSpan w:val="7"/>
            <w:tcBorders>
              <w:top w:val="nil"/>
              <w:left w:val="single" w:sz="4" w:space="0" w:color="auto"/>
              <w:bottom w:val="single" w:sz="4" w:space="0" w:color="auto"/>
            </w:tcBorders>
            <w:shd w:val="clear" w:color="auto" w:fill="FFFFFF"/>
          </w:tcPr>
          <w:p w:rsidR="00873161" w:rsidRDefault="002160BD" w:rsidP="002160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2160BD" w:rsidRPr="002160BD" w:rsidRDefault="00124690" w:rsidP="009D1A07">
            <w:pPr>
              <w:pStyle w:val="a4"/>
              <w:numPr>
                <w:ilvl w:val="0"/>
                <w:numId w:val="3"/>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условий для эффективной деятельности главы исполнительно-распорядительного органа муниципального образования и администрации города Сельцо Брянской области</w:t>
            </w:r>
          </w:p>
        </w:tc>
      </w:tr>
      <w:tr w:rsidR="006507D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w:t>
            </w:r>
            <w:r w:rsidR="00E254D2">
              <w:rPr>
                <w:rFonts w:ascii="Times New Roman" w:eastAsia="Times New Roman" w:hAnsi="Times New Roman" w:cs="Times New Roman"/>
                <w:sz w:val="24"/>
                <w:szCs w:val="24"/>
                <w:lang w:eastAsia="ru-RU"/>
              </w:rPr>
              <w:t>му постановлением Правительства</w:t>
            </w:r>
            <w:r w:rsidRPr="006507D8">
              <w:rPr>
                <w:rFonts w:ascii="Times New Roman" w:eastAsia="Times New Roman" w:hAnsi="Times New Roman" w:cs="Times New Roman"/>
                <w:sz w:val="24"/>
                <w:szCs w:val="24"/>
                <w:lang w:eastAsia="ru-RU"/>
              </w:rPr>
              <w:t xml:space="preserve"> Брянской области</w:t>
            </w:r>
          </w:p>
        </w:tc>
        <w:tc>
          <w:tcPr>
            <w:tcW w:w="456" w:type="pct"/>
            <w:tcBorders>
              <w:top w:val="nil"/>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p>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Соответствие фактически произведенных расходов на содержание  органов местного самоуправления, к нормативному объему,  установленному постановлением </w:t>
            </w:r>
            <w:r w:rsidR="00E254D2">
              <w:rPr>
                <w:rFonts w:ascii="Times New Roman" w:eastAsia="Times New Roman" w:hAnsi="Times New Roman" w:cs="Times New Roman"/>
                <w:sz w:val="24"/>
                <w:szCs w:val="24"/>
                <w:lang w:eastAsia="ru-RU"/>
              </w:rPr>
              <w:t>Правительства</w:t>
            </w:r>
            <w:r w:rsidRPr="006507D8">
              <w:rPr>
                <w:rFonts w:ascii="Times New Roman" w:eastAsia="Times New Roman" w:hAnsi="Times New Roman" w:cs="Times New Roman"/>
                <w:sz w:val="24"/>
                <w:szCs w:val="24"/>
                <w:lang w:eastAsia="ru-RU"/>
              </w:rPr>
              <w:t xml:space="preserve"> Брянской области</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E92474">
        <w:trPr>
          <w:gridAfter w:val="5"/>
          <w:wAfter w:w="1568" w:type="pct"/>
          <w:trHeight w:val="505"/>
        </w:trPr>
        <w:tc>
          <w:tcPr>
            <w:tcW w:w="160"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муниципальных служащих, повысивших квалификацию</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человек</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6</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r>
      <w:tr w:rsidR="006507D8" w:rsidRPr="006507D8" w:rsidTr="00E92474">
        <w:trPr>
          <w:gridAfter w:val="5"/>
          <w:wAfter w:w="1568" w:type="pct"/>
          <w:trHeight w:val="274"/>
        </w:trPr>
        <w:tc>
          <w:tcPr>
            <w:tcW w:w="160" w:type="pct"/>
            <w:tcBorders>
              <w:top w:val="nil"/>
              <w:left w:val="single" w:sz="4" w:space="0" w:color="auto"/>
              <w:bottom w:val="single" w:sz="4" w:space="0" w:color="auto"/>
              <w:right w:val="single" w:sz="4" w:space="0" w:color="auto"/>
            </w:tcBorders>
            <w:shd w:val="clear" w:color="auto" w:fill="FFFFFF"/>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shd w:val="clear" w:color="auto" w:fill="FFFFFF"/>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Увеличение  поступлений в местный бюджет доходов от сдачи в аренду земельных участков, находящихся в собственности Сельцовского городского округа</w:t>
            </w:r>
          </w:p>
        </w:tc>
        <w:tc>
          <w:tcPr>
            <w:tcW w:w="456" w:type="pct"/>
            <w:tcBorders>
              <w:top w:val="nil"/>
              <w:left w:val="nil"/>
              <w:bottom w:val="single" w:sz="4" w:space="0" w:color="auto"/>
              <w:right w:val="single" w:sz="4" w:space="0" w:color="auto"/>
            </w:tcBorders>
            <w:shd w:val="clear" w:color="auto" w:fill="FFFFFF"/>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к предыдущему периоду</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15</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17</w:t>
            </w:r>
          </w:p>
        </w:tc>
      </w:tr>
      <w:tr w:rsidR="006507D8" w:rsidRPr="006507D8" w:rsidTr="00E92474">
        <w:trPr>
          <w:gridAfter w:val="5"/>
          <w:wAfter w:w="1568" w:type="pct"/>
          <w:trHeight w:val="896"/>
        </w:trPr>
        <w:tc>
          <w:tcPr>
            <w:tcW w:w="160" w:type="pct"/>
            <w:tcBorders>
              <w:top w:val="nil"/>
              <w:left w:val="single" w:sz="4" w:space="0" w:color="auto"/>
              <w:bottom w:val="single" w:sz="4" w:space="0" w:color="auto"/>
              <w:right w:val="single" w:sz="4" w:space="0" w:color="auto"/>
            </w:tcBorders>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BC0B4D" w:rsidRPr="006507D8" w:rsidRDefault="006507D8" w:rsidP="0017164E">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Соответствие роста платы граждан за коммунальные услуги установленным предельным индексам по Брянской области</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да/нет</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да</w:t>
            </w:r>
          </w:p>
        </w:tc>
      </w:tr>
      <w:tr w:rsidR="006507D8" w:rsidRPr="006507D8" w:rsidTr="00E92474">
        <w:trPr>
          <w:gridAfter w:val="5"/>
          <w:wAfter w:w="1568" w:type="pct"/>
          <w:trHeight w:val="562"/>
        </w:trPr>
        <w:tc>
          <w:tcPr>
            <w:tcW w:w="160" w:type="pct"/>
            <w:tcBorders>
              <w:top w:val="nil"/>
              <w:left w:val="single" w:sz="4" w:space="0" w:color="auto"/>
              <w:bottom w:val="single" w:sz="4" w:space="0" w:color="auto"/>
              <w:right w:val="single" w:sz="4" w:space="0" w:color="auto"/>
            </w:tcBorders>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Темп роста реальной среднемесячной заработной платы</w:t>
            </w:r>
          </w:p>
          <w:p w:rsidR="005E03A5" w:rsidRDefault="005E03A5" w:rsidP="006507D8">
            <w:pPr>
              <w:spacing w:after="0" w:line="240" w:lineRule="auto"/>
              <w:rPr>
                <w:rFonts w:ascii="Times New Roman" w:eastAsia="Times New Roman" w:hAnsi="Times New Roman" w:cs="Times New Roman"/>
                <w:sz w:val="24"/>
                <w:szCs w:val="24"/>
                <w:lang w:eastAsia="ru-RU"/>
              </w:rPr>
            </w:pPr>
          </w:p>
          <w:p w:rsidR="005E03A5" w:rsidRPr="006507D8" w:rsidRDefault="005E03A5" w:rsidP="006507D8">
            <w:pPr>
              <w:spacing w:after="0" w:line="240" w:lineRule="auto"/>
              <w:rPr>
                <w:rFonts w:ascii="Times New Roman" w:eastAsia="Times New Roman" w:hAnsi="Times New Roman" w:cs="Times New Roman"/>
                <w:sz w:val="24"/>
                <w:szCs w:val="24"/>
                <w:lang w:eastAsia="ru-RU"/>
              </w:rPr>
            </w:pP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к предыдущему периоду </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111,5</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105</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104</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105</w:t>
            </w:r>
          </w:p>
        </w:tc>
      </w:tr>
      <w:tr w:rsidR="006507D8" w:rsidRPr="006507D8" w:rsidTr="00E92474">
        <w:trPr>
          <w:gridAfter w:val="5"/>
          <w:wAfter w:w="1568" w:type="pct"/>
          <w:trHeight w:val="278"/>
        </w:trPr>
        <w:tc>
          <w:tcPr>
            <w:tcW w:w="160" w:type="pct"/>
            <w:tcBorders>
              <w:top w:val="nil"/>
              <w:left w:val="single" w:sz="4" w:space="0" w:color="auto"/>
              <w:bottom w:val="single" w:sz="4" w:space="0" w:color="auto"/>
              <w:right w:val="single" w:sz="4" w:space="0" w:color="auto"/>
            </w:tcBorders>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Удельная площадь земель лесного фонда, покрытых лесной растительностью, </w:t>
            </w:r>
            <w:r w:rsidRPr="006507D8">
              <w:rPr>
                <w:rFonts w:ascii="Times New Roman" w:eastAsia="Times New Roman" w:hAnsi="Times New Roman" w:cs="Times New Roman"/>
                <w:sz w:val="24"/>
                <w:szCs w:val="24"/>
                <w:lang w:eastAsia="ru-RU"/>
              </w:rPr>
              <w:lastRenderedPageBreak/>
              <w:t>погибшей от лесных пожаров</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lastRenderedPageBreak/>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0,6</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r>
      <w:tr w:rsidR="006507D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Отношение площади искусственного </w:t>
            </w:r>
            <w:proofErr w:type="spellStart"/>
            <w:r w:rsidRPr="006507D8">
              <w:rPr>
                <w:rFonts w:ascii="Times New Roman" w:eastAsia="Times New Roman" w:hAnsi="Times New Roman" w:cs="Times New Roman"/>
                <w:sz w:val="24"/>
                <w:szCs w:val="24"/>
                <w:lang w:eastAsia="ru-RU"/>
              </w:rPr>
              <w:t>лесовосстановления</w:t>
            </w:r>
            <w:proofErr w:type="spellEnd"/>
            <w:r w:rsidRPr="006507D8">
              <w:rPr>
                <w:rFonts w:ascii="Times New Roman" w:eastAsia="Times New Roman" w:hAnsi="Times New Roman" w:cs="Times New Roman"/>
                <w:sz w:val="24"/>
                <w:szCs w:val="24"/>
                <w:lang w:eastAsia="ru-RU"/>
              </w:rPr>
              <w:t xml:space="preserve"> к площади выбытия лесов от сплошных рубок и гибели лесов</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tc>
      </w:tr>
      <w:tr w:rsidR="006507D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Удельная площадь земель лесного фонда, покрытых лесной растительностью, погибшей от вредителей и болезней леса</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га</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0,074</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0,065</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r>
      <w:tr w:rsidR="006507D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муниципальных услуг, переведенных в электронный вид</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(нарастающим итогом)</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30</w:t>
            </w:r>
          </w:p>
        </w:tc>
      </w:tr>
      <w:tr w:rsidR="00697FE7"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697FE7" w:rsidRPr="006507D8" w:rsidRDefault="00697FE7"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697FE7" w:rsidRPr="006507D8" w:rsidRDefault="00697FE7"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Отклонение показателей прогноза социально-экономического развития </w:t>
            </w:r>
            <w:proofErr w:type="spellStart"/>
            <w:r w:rsidRPr="006507D8">
              <w:rPr>
                <w:rFonts w:ascii="Times New Roman" w:eastAsia="Times New Roman" w:hAnsi="Times New Roman" w:cs="Times New Roman"/>
                <w:sz w:val="24"/>
                <w:szCs w:val="24"/>
                <w:lang w:eastAsia="ru-RU"/>
              </w:rPr>
              <w:t>Сельцовского</w:t>
            </w:r>
            <w:proofErr w:type="spellEnd"/>
            <w:r w:rsidRPr="006507D8">
              <w:rPr>
                <w:rFonts w:ascii="Times New Roman" w:eastAsia="Times New Roman" w:hAnsi="Times New Roman" w:cs="Times New Roman"/>
                <w:sz w:val="24"/>
                <w:szCs w:val="24"/>
                <w:lang w:eastAsia="ru-RU"/>
              </w:rPr>
              <w:t xml:space="preserve"> городского округа </w:t>
            </w:r>
            <w:proofErr w:type="gramStart"/>
            <w:r w:rsidRPr="006507D8">
              <w:rPr>
                <w:rFonts w:ascii="Times New Roman" w:eastAsia="Times New Roman" w:hAnsi="Times New Roman" w:cs="Times New Roman"/>
                <w:sz w:val="24"/>
                <w:szCs w:val="24"/>
                <w:lang w:eastAsia="ru-RU"/>
              </w:rPr>
              <w:t>от</w:t>
            </w:r>
            <w:proofErr w:type="gramEnd"/>
            <w:r w:rsidRPr="006507D8">
              <w:rPr>
                <w:rFonts w:ascii="Times New Roman" w:eastAsia="Times New Roman" w:hAnsi="Times New Roman" w:cs="Times New Roman"/>
                <w:sz w:val="24"/>
                <w:szCs w:val="24"/>
                <w:lang w:eastAsia="ru-RU"/>
              </w:rPr>
              <w:t xml:space="preserve"> фактических</w:t>
            </w:r>
          </w:p>
        </w:tc>
        <w:tc>
          <w:tcPr>
            <w:tcW w:w="456" w:type="pct"/>
            <w:tcBorders>
              <w:top w:val="nil"/>
              <w:left w:val="nil"/>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01" w:type="pct"/>
            <w:tcBorders>
              <w:top w:val="nil"/>
              <w:left w:val="single" w:sz="4" w:space="0" w:color="auto"/>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14" w:type="pct"/>
            <w:tcBorders>
              <w:top w:val="nil"/>
              <w:left w:val="nil"/>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89" w:type="pct"/>
            <w:tcBorders>
              <w:top w:val="nil"/>
              <w:left w:val="nil"/>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r>
      <w:tr w:rsidR="00697FE7"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697FE7" w:rsidRPr="006507D8" w:rsidRDefault="00697FE7"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697FE7" w:rsidRPr="006507D8" w:rsidRDefault="00697FE7"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просроченной кредиторской задолженности на конец отчетного периода в общем объеме расходов по главному распорядителю</w:t>
            </w:r>
          </w:p>
        </w:tc>
        <w:tc>
          <w:tcPr>
            <w:tcW w:w="456" w:type="pct"/>
            <w:tcBorders>
              <w:top w:val="nil"/>
              <w:left w:val="nil"/>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01" w:type="pct"/>
            <w:tcBorders>
              <w:top w:val="nil"/>
              <w:left w:val="single" w:sz="4" w:space="0" w:color="auto"/>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14" w:type="pct"/>
            <w:tcBorders>
              <w:top w:val="nil"/>
              <w:left w:val="nil"/>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89" w:type="pct"/>
            <w:tcBorders>
              <w:top w:val="nil"/>
              <w:left w:val="nil"/>
              <w:bottom w:val="single" w:sz="4" w:space="0" w:color="auto"/>
              <w:right w:val="single" w:sz="4" w:space="0" w:color="auto"/>
            </w:tcBorders>
            <w:shd w:val="clear" w:color="auto" w:fill="FFFFFF"/>
            <w:vAlign w:val="center"/>
          </w:tcPr>
          <w:p w:rsidR="00697FE7" w:rsidRPr="006507D8" w:rsidRDefault="00697FE7"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r>
      <w:tr w:rsidR="005F538C"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3D3AD2" w:rsidRPr="003D3AD2" w:rsidRDefault="003D3AD2" w:rsidP="003D3AD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5F538C" w:rsidRPr="005F538C" w:rsidRDefault="00E254D2" w:rsidP="009D1A07">
            <w:pPr>
              <w:pStyle w:val="a4"/>
              <w:numPr>
                <w:ilvl w:val="0"/>
                <w:numId w:val="3"/>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5F538C">
              <w:rPr>
                <w:rFonts w:ascii="Times New Roman" w:eastAsia="Times New Roman" w:hAnsi="Times New Roman" w:cs="Times New Roman"/>
                <w:sz w:val="24"/>
                <w:szCs w:val="24"/>
                <w:lang w:eastAsia="ru-RU"/>
              </w:rPr>
              <w:t>беспечение реализации отдельных полномочий переданных на муниципальный уровень</w:t>
            </w:r>
          </w:p>
        </w:tc>
      </w:tr>
      <w:tr w:rsidR="005F538C"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5F538C" w:rsidRPr="006507D8" w:rsidRDefault="005F538C"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5F538C" w:rsidRDefault="005F538C"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Соотношение числа членов, включенных в список  кандидатов в присяжные заседатели, от общего количества претендентов</w:t>
            </w:r>
          </w:p>
        </w:tc>
        <w:tc>
          <w:tcPr>
            <w:tcW w:w="456" w:type="pct"/>
            <w:tcBorders>
              <w:top w:val="nil"/>
              <w:left w:val="nil"/>
              <w:bottom w:val="single" w:sz="4" w:space="0" w:color="auto"/>
              <w:right w:val="single" w:sz="4" w:space="0" w:color="auto"/>
            </w:tcBorders>
            <w:shd w:val="clear" w:color="auto" w:fill="FFFFFF"/>
            <w:vAlign w:val="center"/>
          </w:tcPr>
          <w:p w:rsidR="005F538C" w:rsidRDefault="005F53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5F538C" w:rsidRDefault="005F53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301" w:type="pct"/>
            <w:tcBorders>
              <w:top w:val="nil"/>
              <w:left w:val="single" w:sz="4" w:space="0" w:color="auto"/>
              <w:bottom w:val="single" w:sz="4" w:space="0" w:color="auto"/>
              <w:right w:val="single" w:sz="4" w:space="0" w:color="auto"/>
            </w:tcBorders>
            <w:shd w:val="clear" w:color="auto" w:fill="FFFFFF"/>
            <w:vAlign w:val="center"/>
          </w:tcPr>
          <w:p w:rsidR="005F538C" w:rsidRDefault="005F53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314" w:type="pct"/>
            <w:tcBorders>
              <w:top w:val="nil"/>
              <w:left w:val="nil"/>
              <w:bottom w:val="single" w:sz="4" w:space="0" w:color="auto"/>
              <w:right w:val="single" w:sz="4" w:space="0" w:color="auto"/>
            </w:tcBorders>
            <w:shd w:val="clear" w:color="auto" w:fill="FFFFFF"/>
            <w:vAlign w:val="center"/>
          </w:tcPr>
          <w:p w:rsidR="005F538C" w:rsidRDefault="005F53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c>
          <w:tcPr>
            <w:tcW w:w="389" w:type="pct"/>
            <w:tcBorders>
              <w:top w:val="nil"/>
              <w:left w:val="nil"/>
              <w:bottom w:val="single" w:sz="4" w:space="0" w:color="auto"/>
              <w:right w:val="single" w:sz="4" w:space="0" w:color="auto"/>
            </w:tcBorders>
            <w:shd w:val="clear" w:color="auto" w:fill="FFFFFF"/>
            <w:vAlign w:val="center"/>
          </w:tcPr>
          <w:p w:rsidR="005F538C" w:rsidRDefault="005F53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3D3AD2"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3D3AD2" w:rsidRDefault="003D3AD2" w:rsidP="003D3A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3D3AD2" w:rsidRPr="003D3AD2" w:rsidRDefault="003D3AD2" w:rsidP="003D3AD2">
            <w:pPr>
              <w:spacing w:after="0" w:line="240" w:lineRule="auto"/>
              <w:ind w:left="720" w:hanging="40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D3AD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обеспечение правопорядка и профилактика правонарушений</w:t>
            </w:r>
          </w:p>
        </w:tc>
      </w:tr>
      <w:tr w:rsidR="003D3AD2"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3D3AD2" w:rsidRDefault="003D3AD2" w:rsidP="003D3AD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3D3AD2" w:rsidRPr="003D3AD2" w:rsidRDefault="003D3AD2" w:rsidP="009D1A07">
            <w:pPr>
              <w:pStyle w:val="a4"/>
              <w:numPr>
                <w:ilvl w:val="0"/>
                <w:numId w:val="4"/>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укрепление общественного порядка и общественной безопасности, вовлечение в эту деятельность государственных органов, общественных формирований и населения</w:t>
            </w:r>
          </w:p>
        </w:tc>
      </w:tr>
      <w:tr w:rsidR="00940CAF"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940CAF" w:rsidRPr="006507D8" w:rsidRDefault="00940CAF" w:rsidP="0026188E">
            <w:pPr>
              <w:numPr>
                <w:ilvl w:val="0"/>
                <w:numId w:val="1"/>
              </w:numPr>
              <w:spacing w:before="240"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940CAF" w:rsidRPr="00940CAF" w:rsidRDefault="00940CAF" w:rsidP="00940CAF">
            <w:pPr>
              <w:spacing w:before="240" w:line="240" w:lineRule="auto"/>
              <w:rPr>
                <w:rFonts w:ascii="Times New Roman" w:hAnsi="Times New Roman" w:cs="Times New Roman"/>
                <w:sz w:val="24"/>
                <w:szCs w:val="24"/>
              </w:rPr>
            </w:pPr>
            <w:r w:rsidRPr="00940CAF">
              <w:rPr>
                <w:rFonts w:ascii="Times New Roman" w:hAnsi="Times New Roman" w:cs="Times New Roman"/>
                <w:sz w:val="24"/>
                <w:szCs w:val="24"/>
              </w:rPr>
              <w:t>Количества протоколов, рассмотренных административной комиссией</w:t>
            </w:r>
          </w:p>
        </w:tc>
        <w:tc>
          <w:tcPr>
            <w:tcW w:w="456" w:type="pct"/>
            <w:tcBorders>
              <w:top w:val="nil"/>
              <w:left w:val="nil"/>
              <w:bottom w:val="single" w:sz="4" w:space="0" w:color="auto"/>
              <w:right w:val="single" w:sz="4" w:space="0" w:color="auto"/>
            </w:tcBorders>
            <w:shd w:val="clear" w:color="auto" w:fill="FFFFFF"/>
            <w:vAlign w:val="center"/>
          </w:tcPr>
          <w:p w:rsidR="00940CAF" w:rsidRDefault="005E03A5" w:rsidP="005E03A5">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283" w:type="pct"/>
            <w:tcBorders>
              <w:top w:val="single" w:sz="4" w:space="0" w:color="auto"/>
              <w:left w:val="nil"/>
              <w:bottom w:val="single" w:sz="4" w:space="0" w:color="auto"/>
              <w:right w:val="single" w:sz="4" w:space="0" w:color="auto"/>
            </w:tcBorders>
            <w:shd w:val="clear" w:color="auto" w:fill="FFFFFF"/>
            <w:vAlign w:val="center"/>
          </w:tcPr>
          <w:p w:rsidR="00940CAF" w:rsidRDefault="00940CAF"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01" w:type="pct"/>
            <w:tcBorders>
              <w:top w:val="nil"/>
              <w:left w:val="single" w:sz="4" w:space="0" w:color="auto"/>
              <w:bottom w:val="single" w:sz="4" w:space="0" w:color="auto"/>
              <w:right w:val="single" w:sz="4" w:space="0" w:color="auto"/>
            </w:tcBorders>
            <w:shd w:val="clear" w:color="auto" w:fill="FFFFFF"/>
            <w:vAlign w:val="center"/>
          </w:tcPr>
          <w:p w:rsidR="00940CAF" w:rsidRDefault="00940CAF"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14" w:type="pct"/>
            <w:tcBorders>
              <w:top w:val="nil"/>
              <w:left w:val="nil"/>
              <w:bottom w:val="single" w:sz="4" w:space="0" w:color="auto"/>
              <w:right w:val="single" w:sz="4" w:space="0" w:color="auto"/>
            </w:tcBorders>
            <w:shd w:val="clear" w:color="auto" w:fill="FFFFFF"/>
            <w:vAlign w:val="center"/>
          </w:tcPr>
          <w:p w:rsidR="00940CAF" w:rsidRDefault="002207D1"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89" w:type="pct"/>
            <w:tcBorders>
              <w:top w:val="nil"/>
              <w:left w:val="nil"/>
              <w:bottom w:val="single" w:sz="4" w:space="0" w:color="auto"/>
              <w:right w:val="single" w:sz="4" w:space="0" w:color="auto"/>
            </w:tcBorders>
            <w:shd w:val="clear" w:color="auto" w:fill="FFFFFF"/>
            <w:vAlign w:val="center"/>
          </w:tcPr>
          <w:p w:rsidR="00940CAF" w:rsidRDefault="002207D1"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p>
        </w:tc>
      </w:tr>
      <w:tr w:rsidR="00940CAF" w:rsidRPr="006507D8" w:rsidTr="00E92474">
        <w:trPr>
          <w:gridAfter w:val="5"/>
          <w:wAfter w:w="1568" w:type="pct"/>
          <w:trHeight w:val="1003"/>
        </w:trPr>
        <w:tc>
          <w:tcPr>
            <w:tcW w:w="160" w:type="pct"/>
            <w:tcBorders>
              <w:top w:val="nil"/>
              <w:left w:val="single" w:sz="4" w:space="0" w:color="auto"/>
              <w:bottom w:val="single" w:sz="4" w:space="0" w:color="auto"/>
              <w:right w:val="single" w:sz="4" w:space="0" w:color="auto"/>
            </w:tcBorders>
          </w:tcPr>
          <w:p w:rsidR="00940CAF" w:rsidRPr="006507D8" w:rsidRDefault="00940CAF" w:rsidP="0026188E">
            <w:pPr>
              <w:numPr>
                <w:ilvl w:val="0"/>
                <w:numId w:val="1"/>
              </w:numPr>
              <w:spacing w:before="240"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940CAF" w:rsidRPr="00940CAF" w:rsidRDefault="00940CAF" w:rsidP="00940CAF">
            <w:pPr>
              <w:spacing w:before="240" w:line="240" w:lineRule="auto"/>
              <w:rPr>
                <w:rFonts w:ascii="Times New Roman" w:hAnsi="Times New Roman" w:cs="Times New Roman"/>
                <w:sz w:val="24"/>
                <w:szCs w:val="24"/>
              </w:rPr>
            </w:pPr>
            <w:r w:rsidRPr="00940CAF">
              <w:rPr>
                <w:rFonts w:ascii="Times New Roman" w:hAnsi="Times New Roman" w:cs="Times New Roman"/>
                <w:sz w:val="24"/>
                <w:szCs w:val="24"/>
              </w:rPr>
              <w:t>Сокращение числа несовершеннолетних, состоящих на учете в комиссиях по делам несовершеннолетних и защите их прав</w:t>
            </w:r>
          </w:p>
        </w:tc>
        <w:tc>
          <w:tcPr>
            <w:tcW w:w="456" w:type="pct"/>
            <w:tcBorders>
              <w:top w:val="nil"/>
              <w:left w:val="nil"/>
              <w:bottom w:val="single" w:sz="4" w:space="0" w:color="auto"/>
              <w:right w:val="single" w:sz="4" w:space="0" w:color="auto"/>
            </w:tcBorders>
            <w:shd w:val="clear" w:color="auto" w:fill="FFFFFF"/>
            <w:vAlign w:val="center"/>
          </w:tcPr>
          <w:p w:rsidR="00940CAF" w:rsidRDefault="00940CAF"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 предыдущему периоду</w:t>
            </w:r>
          </w:p>
        </w:tc>
        <w:tc>
          <w:tcPr>
            <w:tcW w:w="283" w:type="pct"/>
            <w:tcBorders>
              <w:top w:val="single" w:sz="4" w:space="0" w:color="auto"/>
              <w:left w:val="nil"/>
              <w:bottom w:val="single" w:sz="4" w:space="0" w:color="auto"/>
              <w:right w:val="single" w:sz="4" w:space="0" w:color="auto"/>
            </w:tcBorders>
            <w:shd w:val="clear" w:color="auto" w:fill="FFFFFF"/>
            <w:vAlign w:val="center"/>
          </w:tcPr>
          <w:p w:rsidR="00940CAF" w:rsidRDefault="00940CAF"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37,5</w:t>
            </w:r>
          </w:p>
        </w:tc>
        <w:tc>
          <w:tcPr>
            <w:tcW w:w="301" w:type="pct"/>
            <w:tcBorders>
              <w:top w:val="nil"/>
              <w:left w:val="single" w:sz="4" w:space="0" w:color="auto"/>
              <w:bottom w:val="single" w:sz="4" w:space="0" w:color="auto"/>
              <w:right w:val="single" w:sz="4" w:space="0" w:color="auto"/>
            </w:tcBorders>
            <w:shd w:val="clear" w:color="auto" w:fill="FFFFFF"/>
            <w:vAlign w:val="center"/>
          </w:tcPr>
          <w:p w:rsidR="00940CAF" w:rsidRDefault="00940CAF"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14" w:type="pct"/>
            <w:tcBorders>
              <w:top w:val="nil"/>
              <w:left w:val="nil"/>
              <w:bottom w:val="single" w:sz="4" w:space="0" w:color="auto"/>
              <w:right w:val="single" w:sz="4" w:space="0" w:color="auto"/>
            </w:tcBorders>
            <w:shd w:val="clear" w:color="auto" w:fill="FFFFFF"/>
            <w:vAlign w:val="center"/>
          </w:tcPr>
          <w:p w:rsidR="00940CAF" w:rsidRDefault="00940CAF"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89" w:type="pct"/>
            <w:tcBorders>
              <w:top w:val="nil"/>
              <w:left w:val="nil"/>
              <w:bottom w:val="single" w:sz="4" w:space="0" w:color="auto"/>
              <w:right w:val="single" w:sz="4" w:space="0" w:color="auto"/>
            </w:tcBorders>
            <w:shd w:val="clear" w:color="auto" w:fill="FFFFFF"/>
            <w:vAlign w:val="center"/>
          </w:tcPr>
          <w:p w:rsidR="00940CAF" w:rsidRDefault="00940CAF" w:rsidP="00940CAF">
            <w:pPr>
              <w:spacing w:before="240"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r>
      <w:tr w:rsidR="000011A7" w:rsidRPr="006507D8" w:rsidTr="00E92474">
        <w:trPr>
          <w:gridAfter w:val="5"/>
          <w:wAfter w:w="1568" w:type="pct"/>
          <w:trHeight w:val="750"/>
        </w:trPr>
        <w:tc>
          <w:tcPr>
            <w:tcW w:w="3432" w:type="pct"/>
            <w:gridSpan w:val="7"/>
            <w:tcBorders>
              <w:top w:val="nil"/>
              <w:left w:val="single" w:sz="4" w:space="0" w:color="auto"/>
              <w:bottom w:val="single" w:sz="4" w:space="0" w:color="auto"/>
            </w:tcBorders>
          </w:tcPr>
          <w:p w:rsidR="000011A7" w:rsidRDefault="00C12381" w:rsidP="00C1238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C12381" w:rsidRPr="00C12381" w:rsidRDefault="008A3F9D" w:rsidP="008A3F9D">
            <w:pPr>
              <w:pStyle w:val="a4"/>
              <w:spacing w:after="0" w:line="240" w:lineRule="auto"/>
              <w:ind w:hanging="26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00C12381">
              <w:rPr>
                <w:rFonts w:ascii="Times New Roman" w:eastAsia="Times New Roman" w:hAnsi="Times New Roman" w:cs="Times New Roman"/>
                <w:sz w:val="24"/>
                <w:szCs w:val="24"/>
                <w:lang w:eastAsia="ru-RU"/>
              </w:rPr>
              <w:t>предупреждение чрезвычайных ситуаций, развитие гражданской обороны, защита населения города и территории города от чрезвычайных ситуаций природного и техногенного характера</w:t>
            </w:r>
          </w:p>
        </w:tc>
      </w:tr>
      <w:tr w:rsidR="000011A7"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0011A7" w:rsidRDefault="00C12381" w:rsidP="00C1238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C12381" w:rsidRPr="00C12381" w:rsidRDefault="00C12381" w:rsidP="009D1A07">
            <w:pPr>
              <w:pStyle w:val="a4"/>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первичного воинского учета на территориях, где отсутствуют военные комиссариаты</w:t>
            </w:r>
          </w:p>
        </w:tc>
      </w:tr>
      <w:tr w:rsidR="005B712D"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5B712D" w:rsidRPr="006507D8" w:rsidRDefault="005B712D"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5B712D" w:rsidRPr="006507D8" w:rsidRDefault="005B712D"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Выполнение плана по призыву в ряды Вооруженных сил РФ на территории города Сельцо</w:t>
            </w:r>
          </w:p>
        </w:tc>
        <w:tc>
          <w:tcPr>
            <w:tcW w:w="456" w:type="pct"/>
            <w:tcBorders>
              <w:top w:val="nil"/>
              <w:left w:val="nil"/>
              <w:bottom w:val="single" w:sz="4" w:space="0" w:color="auto"/>
              <w:right w:val="single" w:sz="4" w:space="0" w:color="auto"/>
            </w:tcBorders>
            <w:shd w:val="clear" w:color="auto" w:fill="FFFFFF"/>
            <w:vAlign w:val="center"/>
          </w:tcPr>
          <w:p w:rsidR="005B712D" w:rsidRPr="006507D8" w:rsidRDefault="005B712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5B712D" w:rsidRPr="006507D8" w:rsidRDefault="005B712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301" w:type="pct"/>
            <w:tcBorders>
              <w:top w:val="nil"/>
              <w:left w:val="single" w:sz="4" w:space="0" w:color="auto"/>
              <w:bottom w:val="single" w:sz="4" w:space="0" w:color="auto"/>
              <w:right w:val="single" w:sz="4" w:space="0" w:color="auto"/>
            </w:tcBorders>
            <w:shd w:val="clear" w:color="auto" w:fill="FFFFFF"/>
            <w:vAlign w:val="center"/>
          </w:tcPr>
          <w:p w:rsidR="005B712D" w:rsidRPr="006507D8" w:rsidRDefault="005B712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314" w:type="pct"/>
            <w:tcBorders>
              <w:top w:val="nil"/>
              <w:left w:val="nil"/>
              <w:bottom w:val="single" w:sz="4" w:space="0" w:color="auto"/>
              <w:right w:val="single" w:sz="4" w:space="0" w:color="auto"/>
            </w:tcBorders>
            <w:shd w:val="clear" w:color="auto" w:fill="FFFFFF"/>
            <w:vAlign w:val="center"/>
          </w:tcPr>
          <w:p w:rsidR="005B712D" w:rsidRPr="006507D8" w:rsidRDefault="005B712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389" w:type="pct"/>
            <w:tcBorders>
              <w:top w:val="nil"/>
              <w:left w:val="nil"/>
              <w:bottom w:val="single" w:sz="4" w:space="0" w:color="auto"/>
              <w:right w:val="single" w:sz="4" w:space="0" w:color="auto"/>
            </w:tcBorders>
            <w:shd w:val="clear" w:color="auto" w:fill="FFFFFF"/>
            <w:vAlign w:val="center"/>
          </w:tcPr>
          <w:p w:rsidR="005B712D" w:rsidRPr="006507D8" w:rsidRDefault="005B712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r>
      <w:tr w:rsidR="005B712D"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5B712D" w:rsidRDefault="00547D99" w:rsidP="00547D9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547D99" w:rsidRPr="00547D99" w:rsidRDefault="00F96389" w:rsidP="009D1A07">
            <w:pPr>
              <w:pStyle w:val="a4"/>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547D99">
              <w:rPr>
                <w:rFonts w:ascii="Times New Roman" w:eastAsia="Times New Roman" w:hAnsi="Times New Roman" w:cs="Times New Roman"/>
                <w:sz w:val="24"/>
                <w:szCs w:val="24"/>
                <w:lang w:eastAsia="ru-RU"/>
              </w:rPr>
              <w:t xml:space="preserve">беспечение готовности администрации </w:t>
            </w:r>
            <w:proofErr w:type="spellStart"/>
            <w:r w:rsidR="00547D99">
              <w:rPr>
                <w:rFonts w:ascii="Times New Roman" w:eastAsia="Times New Roman" w:hAnsi="Times New Roman" w:cs="Times New Roman"/>
                <w:sz w:val="24"/>
                <w:szCs w:val="24"/>
                <w:lang w:eastAsia="ru-RU"/>
              </w:rPr>
              <w:t>Сельцовского</w:t>
            </w:r>
            <w:proofErr w:type="spellEnd"/>
            <w:r w:rsidR="00547D99">
              <w:rPr>
                <w:rFonts w:ascii="Times New Roman" w:eastAsia="Times New Roman" w:hAnsi="Times New Roman" w:cs="Times New Roman"/>
                <w:sz w:val="24"/>
                <w:szCs w:val="24"/>
                <w:lang w:eastAsia="ru-RU"/>
              </w:rPr>
              <w:t xml:space="preserve"> городского округа и служб города Сельцо к реагированию на угрозу или возникновение чрезвычайных ситуаций</w:t>
            </w:r>
          </w:p>
        </w:tc>
      </w:tr>
      <w:tr w:rsidR="00547D99"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547D99" w:rsidRPr="006507D8" w:rsidRDefault="00547D99"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547D99" w:rsidRPr="00547D99" w:rsidRDefault="00547D99" w:rsidP="004007A9">
            <w:pPr>
              <w:rPr>
                <w:rFonts w:ascii="Times New Roman" w:hAnsi="Times New Roman" w:cs="Times New Roman"/>
                <w:sz w:val="24"/>
                <w:szCs w:val="24"/>
              </w:rPr>
            </w:pPr>
            <w:r w:rsidRPr="00547D99">
              <w:rPr>
                <w:rFonts w:ascii="Times New Roman" w:hAnsi="Times New Roman" w:cs="Times New Roman"/>
                <w:sz w:val="24"/>
                <w:szCs w:val="24"/>
              </w:rPr>
              <w:t>Охват населения региональной автоматизированной системой централизованного оповещения (РАСЦО)</w:t>
            </w:r>
          </w:p>
        </w:tc>
        <w:tc>
          <w:tcPr>
            <w:tcW w:w="456" w:type="pct"/>
            <w:tcBorders>
              <w:top w:val="nil"/>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01" w:type="pct"/>
            <w:tcBorders>
              <w:top w:val="nil"/>
              <w:left w:val="single" w:sz="4" w:space="0" w:color="auto"/>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14" w:type="pct"/>
            <w:tcBorders>
              <w:top w:val="nil"/>
              <w:left w:val="nil"/>
              <w:bottom w:val="single" w:sz="4" w:space="0" w:color="auto"/>
              <w:right w:val="single" w:sz="4" w:space="0" w:color="auto"/>
            </w:tcBorders>
            <w:shd w:val="clear" w:color="auto" w:fill="FFFFFF"/>
            <w:vAlign w:val="center"/>
          </w:tcPr>
          <w:p w:rsidR="00547D99" w:rsidRPr="006507D8"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547D99" w:rsidRPr="006507D8"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547D99"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547D99" w:rsidRPr="006507D8" w:rsidRDefault="00547D99"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547D99" w:rsidRPr="00547D99" w:rsidRDefault="00547D99" w:rsidP="004007A9">
            <w:pPr>
              <w:rPr>
                <w:rFonts w:ascii="Times New Roman" w:hAnsi="Times New Roman" w:cs="Times New Roman"/>
                <w:sz w:val="24"/>
                <w:szCs w:val="24"/>
              </w:rPr>
            </w:pPr>
            <w:r w:rsidRPr="00547D99">
              <w:rPr>
                <w:rFonts w:ascii="Times New Roman" w:hAnsi="Times New Roman" w:cs="Times New Roman"/>
                <w:sz w:val="24"/>
                <w:szCs w:val="24"/>
              </w:rPr>
              <w:t>Охват населения комплексной системой экстренного оповещения при возникновении чрезвычайных ситуаций (КСЭОН)</w:t>
            </w:r>
          </w:p>
        </w:tc>
        <w:tc>
          <w:tcPr>
            <w:tcW w:w="456" w:type="pct"/>
            <w:tcBorders>
              <w:top w:val="nil"/>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01" w:type="pct"/>
            <w:tcBorders>
              <w:top w:val="nil"/>
              <w:left w:val="single" w:sz="4" w:space="0" w:color="auto"/>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85</w:t>
            </w:r>
          </w:p>
        </w:tc>
        <w:tc>
          <w:tcPr>
            <w:tcW w:w="314" w:type="pct"/>
            <w:tcBorders>
              <w:top w:val="nil"/>
              <w:left w:val="nil"/>
              <w:bottom w:val="single" w:sz="4" w:space="0" w:color="auto"/>
              <w:right w:val="single" w:sz="4" w:space="0" w:color="auto"/>
            </w:tcBorders>
            <w:shd w:val="clear" w:color="auto" w:fill="FFFFFF"/>
            <w:vAlign w:val="center"/>
          </w:tcPr>
          <w:p w:rsidR="00547D99" w:rsidRPr="00457841" w:rsidRDefault="00915842" w:rsidP="006507D8">
            <w:pPr>
              <w:spacing w:after="0" w:line="240" w:lineRule="auto"/>
              <w:jc w:val="center"/>
              <w:rPr>
                <w:rFonts w:ascii="Times New Roman" w:eastAsia="Times New Roman" w:hAnsi="Times New Roman" w:cs="Times New Roman"/>
                <w:sz w:val="24"/>
                <w:szCs w:val="24"/>
                <w:lang w:eastAsia="ru-RU"/>
              </w:rPr>
            </w:pPr>
            <w:r w:rsidRPr="00457841">
              <w:rPr>
                <w:rFonts w:ascii="Times New Roman" w:eastAsia="Times New Roman" w:hAnsi="Times New Roman" w:cs="Times New Roman"/>
                <w:sz w:val="24"/>
                <w:szCs w:val="24"/>
                <w:lang w:eastAsia="ru-RU"/>
              </w:rPr>
              <w:t>85</w:t>
            </w:r>
          </w:p>
        </w:tc>
        <w:tc>
          <w:tcPr>
            <w:tcW w:w="389" w:type="pct"/>
            <w:tcBorders>
              <w:top w:val="nil"/>
              <w:left w:val="nil"/>
              <w:bottom w:val="single" w:sz="4" w:space="0" w:color="auto"/>
              <w:right w:val="single" w:sz="4" w:space="0" w:color="auto"/>
            </w:tcBorders>
            <w:shd w:val="clear" w:color="auto" w:fill="FFFFFF"/>
            <w:vAlign w:val="center"/>
          </w:tcPr>
          <w:p w:rsidR="00547D99" w:rsidRPr="00457841" w:rsidRDefault="00915842" w:rsidP="006507D8">
            <w:pPr>
              <w:spacing w:after="0" w:line="240" w:lineRule="auto"/>
              <w:jc w:val="center"/>
              <w:rPr>
                <w:rFonts w:ascii="Times New Roman" w:eastAsia="Times New Roman" w:hAnsi="Times New Roman" w:cs="Times New Roman"/>
                <w:sz w:val="24"/>
                <w:szCs w:val="24"/>
                <w:lang w:eastAsia="ru-RU"/>
              </w:rPr>
            </w:pPr>
            <w:r w:rsidRPr="00457841">
              <w:rPr>
                <w:rFonts w:ascii="Times New Roman" w:eastAsia="Times New Roman" w:hAnsi="Times New Roman" w:cs="Times New Roman"/>
                <w:sz w:val="24"/>
                <w:szCs w:val="24"/>
                <w:lang w:eastAsia="ru-RU"/>
              </w:rPr>
              <w:t>85</w:t>
            </w:r>
          </w:p>
        </w:tc>
      </w:tr>
      <w:tr w:rsidR="00547D99"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547D99" w:rsidRPr="006507D8" w:rsidRDefault="00547D99"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547D99" w:rsidRPr="00547D99" w:rsidRDefault="00547D99" w:rsidP="004007A9">
            <w:pPr>
              <w:rPr>
                <w:rFonts w:ascii="Times New Roman" w:hAnsi="Times New Roman" w:cs="Times New Roman"/>
                <w:sz w:val="24"/>
                <w:szCs w:val="24"/>
              </w:rPr>
            </w:pPr>
            <w:r w:rsidRPr="00547D99">
              <w:rPr>
                <w:rFonts w:ascii="Times New Roman" w:hAnsi="Times New Roman" w:cs="Times New Roman"/>
                <w:sz w:val="24"/>
                <w:szCs w:val="24"/>
              </w:rPr>
              <w:t>Снижение количества пожаров</w:t>
            </w:r>
          </w:p>
        </w:tc>
        <w:tc>
          <w:tcPr>
            <w:tcW w:w="456" w:type="pct"/>
            <w:tcBorders>
              <w:top w:val="nil"/>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 предыдущему периоду</w:t>
            </w:r>
          </w:p>
        </w:tc>
        <w:tc>
          <w:tcPr>
            <w:tcW w:w="283" w:type="pct"/>
            <w:tcBorders>
              <w:top w:val="single" w:sz="4" w:space="0" w:color="auto"/>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1" w:type="pct"/>
            <w:tcBorders>
              <w:top w:val="nil"/>
              <w:left w:val="single" w:sz="4" w:space="0" w:color="auto"/>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14" w:type="pct"/>
            <w:tcBorders>
              <w:top w:val="nil"/>
              <w:left w:val="nil"/>
              <w:bottom w:val="single" w:sz="4" w:space="0" w:color="auto"/>
              <w:right w:val="single" w:sz="4" w:space="0" w:color="auto"/>
            </w:tcBorders>
            <w:shd w:val="clear" w:color="auto" w:fill="FFFFFF"/>
            <w:vAlign w:val="center"/>
          </w:tcPr>
          <w:p w:rsidR="00547D99" w:rsidRPr="006507D8"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89" w:type="pct"/>
            <w:tcBorders>
              <w:top w:val="nil"/>
              <w:left w:val="nil"/>
              <w:bottom w:val="single" w:sz="4" w:space="0" w:color="auto"/>
              <w:right w:val="single" w:sz="4" w:space="0" w:color="auto"/>
            </w:tcBorders>
            <w:shd w:val="clear" w:color="auto" w:fill="FFFFFF"/>
            <w:vAlign w:val="center"/>
          </w:tcPr>
          <w:p w:rsidR="00547D99" w:rsidRPr="006507D8"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915842">
              <w:rPr>
                <w:rFonts w:ascii="Times New Roman" w:eastAsia="Times New Roman" w:hAnsi="Times New Roman" w:cs="Times New Roman"/>
                <w:sz w:val="24"/>
                <w:szCs w:val="24"/>
                <w:lang w:eastAsia="ru-RU"/>
              </w:rPr>
              <w:t>0</w:t>
            </w:r>
          </w:p>
        </w:tc>
      </w:tr>
      <w:tr w:rsidR="00547D99"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547D99" w:rsidRPr="006507D8" w:rsidRDefault="00547D99"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547D99" w:rsidRPr="00547D99" w:rsidRDefault="00547D99" w:rsidP="004007A9">
            <w:pPr>
              <w:rPr>
                <w:rFonts w:ascii="Times New Roman" w:hAnsi="Times New Roman" w:cs="Times New Roman"/>
                <w:sz w:val="24"/>
                <w:szCs w:val="24"/>
              </w:rPr>
            </w:pPr>
            <w:r w:rsidRPr="00547D99">
              <w:rPr>
                <w:rFonts w:ascii="Times New Roman" w:hAnsi="Times New Roman" w:cs="Times New Roman"/>
                <w:sz w:val="24"/>
                <w:szCs w:val="24"/>
              </w:rPr>
              <w:t>Снижение численности пострадавших при пожарах</w:t>
            </w:r>
          </w:p>
        </w:tc>
        <w:tc>
          <w:tcPr>
            <w:tcW w:w="456" w:type="pct"/>
            <w:tcBorders>
              <w:top w:val="nil"/>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 предыдущему периоду</w:t>
            </w:r>
          </w:p>
        </w:tc>
        <w:tc>
          <w:tcPr>
            <w:tcW w:w="283" w:type="pct"/>
            <w:tcBorders>
              <w:top w:val="single" w:sz="4" w:space="0" w:color="auto"/>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1" w:type="pct"/>
            <w:tcBorders>
              <w:top w:val="nil"/>
              <w:left w:val="single" w:sz="4" w:space="0" w:color="auto"/>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14" w:type="pct"/>
            <w:tcBorders>
              <w:top w:val="nil"/>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89" w:type="pct"/>
            <w:tcBorders>
              <w:top w:val="nil"/>
              <w:left w:val="nil"/>
              <w:bottom w:val="single" w:sz="4" w:space="0" w:color="auto"/>
              <w:right w:val="single" w:sz="4" w:space="0" w:color="auto"/>
            </w:tcBorders>
            <w:shd w:val="clear" w:color="auto" w:fill="FFFFFF"/>
            <w:vAlign w:val="center"/>
          </w:tcPr>
          <w:p w:rsidR="00547D99" w:rsidRPr="006507D8" w:rsidRDefault="00915842"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F96389"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F96389" w:rsidRDefault="00F96389" w:rsidP="00F9638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F96389" w:rsidRPr="00F96389" w:rsidRDefault="00F96389" w:rsidP="009D1A07">
            <w:pPr>
              <w:pStyle w:val="a4"/>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мероприятий по гражданской обороне</w:t>
            </w:r>
          </w:p>
        </w:tc>
      </w:tr>
      <w:tr w:rsidR="00F96389"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F96389" w:rsidRPr="006507D8" w:rsidRDefault="00F96389"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F96389" w:rsidRPr="006507D8" w:rsidRDefault="00F96389"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Уровень мобилизационной готовности МО в условиях ЧС</w:t>
            </w:r>
          </w:p>
        </w:tc>
        <w:tc>
          <w:tcPr>
            <w:tcW w:w="456" w:type="pct"/>
            <w:tcBorders>
              <w:top w:val="nil"/>
              <w:left w:val="nil"/>
              <w:bottom w:val="single" w:sz="4" w:space="0" w:color="auto"/>
              <w:right w:val="single" w:sz="4" w:space="0" w:color="auto"/>
            </w:tcBorders>
            <w:shd w:val="clear" w:color="auto" w:fill="FFFFFF"/>
            <w:vAlign w:val="center"/>
          </w:tcPr>
          <w:p w:rsidR="00F96389" w:rsidRPr="006507D8" w:rsidRDefault="00F9638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F96389" w:rsidRPr="006507D8" w:rsidRDefault="00F9638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F96389" w:rsidRPr="006507D8" w:rsidRDefault="00F9638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F96389" w:rsidRPr="006507D8" w:rsidRDefault="00F9638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F96389" w:rsidRPr="006507D8" w:rsidRDefault="00F9638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3D2193"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3D2193" w:rsidRDefault="000B6E7F" w:rsidP="000B6E7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0B6E7F" w:rsidRPr="008A3F9D" w:rsidRDefault="00977E13" w:rsidP="009D1A07">
            <w:pPr>
              <w:pStyle w:val="a4"/>
              <w:numPr>
                <w:ilvl w:val="0"/>
                <w:numId w:val="5"/>
              </w:numPr>
              <w:spacing w:after="0" w:line="240" w:lineRule="auto"/>
              <w:rPr>
                <w:rFonts w:ascii="Times New Roman" w:eastAsia="Times New Roman" w:hAnsi="Times New Roman" w:cs="Times New Roman"/>
                <w:sz w:val="24"/>
                <w:szCs w:val="24"/>
                <w:lang w:eastAsia="ru-RU"/>
              </w:rPr>
            </w:pPr>
            <w:r w:rsidRPr="008A3F9D">
              <w:rPr>
                <w:rFonts w:ascii="Times New Roman" w:eastAsia="Times New Roman" w:hAnsi="Times New Roman" w:cs="Times New Roman"/>
                <w:sz w:val="24"/>
                <w:szCs w:val="24"/>
                <w:lang w:eastAsia="ru-RU"/>
              </w:rPr>
              <w:t>о</w:t>
            </w:r>
            <w:r w:rsidR="000B6E7F" w:rsidRPr="008A3F9D">
              <w:rPr>
                <w:rFonts w:ascii="Times New Roman" w:eastAsia="Times New Roman" w:hAnsi="Times New Roman" w:cs="Times New Roman"/>
                <w:sz w:val="24"/>
                <w:szCs w:val="24"/>
                <w:lang w:eastAsia="ru-RU"/>
              </w:rPr>
              <w:t>беспечение эпизоотического и ветеринарно-санитарного благополучия территории городского округа</w:t>
            </w:r>
          </w:p>
        </w:tc>
      </w:tr>
      <w:tr w:rsidR="003D2193"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3D2193" w:rsidRDefault="00977E13" w:rsidP="00977E1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977E13" w:rsidRPr="00977E13" w:rsidRDefault="00977E13" w:rsidP="009D1A07">
            <w:pPr>
              <w:pStyle w:val="a4"/>
              <w:numPr>
                <w:ilvl w:val="0"/>
                <w:numId w:val="6"/>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предупреждение и ликвидация заразных и иных болезней животных</w:t>
            </w:r>
          </w:p>
        </w:tc>
      </w:tr>
      <w:tr w:rsidR="00E80041"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80041" w:rsidRPr="006507D8" w:rsidRDefault="00E80041"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E80041" w:rsidRPr="006507D8" w:rsidRDefault="00E80041"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Удовлетворение обращений населения в части отлова собака</w:t>
            </w:r>
          </w:p>
        </w:tc>
        <w:tc>
          <w:tcPr>
            <w:tcW w:w="456" w:type="pct"/>
            <w:tcBorders>
              <w:top w:val="nil"/>
              <w:left w:val="nil"/>
              <w:bottom w:val="single" w:sz="4" w:space="0" w:color="auto"/>
              <w:right w:val="single" w:sz="4" w:space="0" w:color="auto"/>
            </w:tcBorders>
            <w:shd w:val="clear" w:color="auto" w:fill="FFFFFF"/>
            <w:vAlign w:val="center"/>
          </w:tcPr>
          <w:p w:rsidR="00E80041" w:rsidRPr="006507D8" w:rsidRDefault="00E8004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E80041" w:rsidRPr="006507D8" w:rsidRDefault="00E8004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E80041" w:rsidRPr="006507D8" w:rsidRDefault="00E8004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E80041" w:rsidRPr="006507D8" w:rsidRDefault="00E8004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E80041" w:rsidRPr="006507D8" w:rsidRDefault="00E8004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8A3F9D"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8A3F9D" w:rsidRDefault="008A3F9D" w:rsidP="008A3F9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8A3F9D" w:rsidRPr="008A3F9D" w:rsidRDefault="008A3F9D" w:rsidP="009D1A07">
            <w:pPr>
              <w:pStyle w:val="a4"/>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повышение эффективности и безопасности </w:t>
            </w:r>
            <w:proofErr w:type="gramStart"/>
            <w:r>
              <w:rPr>
                <w:rFonts w:ascii="Times New Roman" w:eastAsia="Times New Roman" w:hAnsi="Times New Roman" w:cs="Times New Roman"/>
                <w:sz w:val="24"/>
                <w:szCs w:val="24"/>
                <w:lang w:eastAsia="ru-RU"/>
              </w:rPr>
              <w:t>функционирования</w:t>
            </w:r>
            <w:proofErr w:type="gramEnd"/>
            <w:r>
              <w:rPr>
                <w:rFonts w:ascii="Times New Roman" w:eastAsia="Times New Roman" w:hAnsi="Times New Roman" w:cs="Times New Roman"/>
                <w:sz w:val="24"/>
                <w:szCs w:val="24"/>
                <w:lang w:eastAsia="ru-RU"/>
              </w:rPr>
              <w:t xml:space="preserve"> автомобильных дорог общего пользования местного значения</w:t>
            </w:r>
          </w:p>
        </w:tc>
      </w:tr>
      <w:tr w:rsidR="008A3F9D"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8A3F9D" w:rsidRDefault="008A3F9D" w:rsidP="008A3F9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0C4FD4" w:rsidRDefault="000C4FD4" w:rsidP="009D1A07">
            <w:pPr>
              <w:pStyle w:val="a4"/>
              <w:numPr>
                <w:ilvl w:val="0"/>
                <w:numId w:val="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и модернизация сети автомобильных дорог общего пользования местного значения</w:t>
            </w:r>
          </w:p>
          <w:p w:rsidR="00B02CA5" w:rsidRPr="000C4FD4" w:rsidRDefault="00B02CA5" w:rsidP="002207D1">
            <w:pPr>
              <w:pStyle w:val="a4"/>
              <w:spacing w:after="0" w:line="240" w:lineRule="auto"/>
              <w:rPr>
                <w:rFonts w:ascii="Times New Roman" w:eastAsia="Times New Roman" w:hAnsi="Times New Roman" w:cs="Times New Roman"/>
                <w:sz w:val="24"/>
                <w:szCs w:val="24"/>
                <w:lang w:eastAsia="ru-RU"/>
              </w:rPr>
            </w:pPr>
          </w:p>
        </w:tc>
      </w:tr>
      <w:tr w:rsidR="000C4FD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0C4FD4" w:rsidRPr="006507D8" w:rsidRDefault="000C4FD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0C4FD4" w:rsidRPr="006507D8" w:rsidRDefault="000C4FD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Площадь отремонтированных автомобильных дорог общего пользования местного значения</w:t>
            </w:r>
          </w:p>
        </w:tc>
        <w:tc>
          <w:tcPr>
            <w:tcW w:w="456" w:type="pct"/>
            <w:tcBorders>
              <w:top w:val="nil"/>
              <w:left w:val="nil"/>
              <w:bottom w:val="single" w:sz="4" w:space="0" w:color="auto"/>
              <w:right w:val="single" w:sz="4" w:space="0" w:color="auto"/>
            </w:tcBorders>
            <w:shd w:val="clear" w:color="auto" w:fill="FFFFFF"/>
            <w:vAlign w:val="center"/>
          </w:tcPr>
          <w:p w:rsidR="000C4FD4" w:rsidRPr="006507D8" w:rsidRDefault="000C4FD4" w:rsidP="006507D8">
            <w:pPr>
              <w:spacing w:after="0" w:line="240" w:lineRule="auto"/>
              <w:jc w:val="center"/>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тыс.кв</w:t>
            </w:r>
            <w:proofErr w:type="gramStart"/>
            <w:r>
              <w:rPr>
                <w:rFonts w:ascii="Times New Roman" w:eastAsia="Times New Roman" w:hAnsi="Times New Roman" w:cs="Times New Roman"/>
                <w:sz w:val="24"/>
                <w:szCs w:val="24"/>
                <w:lang w:eastAsia="ru-RU"/>
              </w:rPr>
              <w:t>.м</w:t>
            </w:r>
            <w:proofErr w:type="spellEnd"/>
            <w:proofErr w:type="gramEnd"/>
          </w:p>
        </w:tc>
        <w:tc>
          <w:tcPr>
            <w:tcW w:w="283" w:type="pct"/>
            <w:tcBorders>
              <w:top w:val="single" w:sz="4" w:space="0" w:color="auto"/>
              <w:left w:val="nil"/>
              <w:bottom w:val="single" w:sz="4" w:space="0" w:color="auto"/>
              <w:right w:val="single" w:sz="4" w:space="0" w:color="auto"/>
            </w:tcBorders>
            <w:shd w:val="clear" w:color="auto" w:fill="FFFFFF"/>
            <w:vAlign w:val="center"/>
          </w:tcPr>
          <w:p w:rsidR="000C4FD4" w:rsidRPr="006507D8" w:rsidRDefault="000C4FD4"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11,8</w:t>
            </w:r>
          </w:p>
        </w:tc>
        <w:tc>
          <w:tcPr>
            <w:tcW w:w="301" w:type="pct"/>
            <w:tcBorders>
              <w:top w:val="nil"/>
              <w:left w:val="single" w:sz="4" w:space="0" w:color="auto"/>
              <w:bottom w:val="single" w:sz="4" w:space="0" w:color="auto"/>
              <w:right w:val="single" w:sz="4" w:space="0" w:color="auto"/>
            </w:tcBorders>
            <w:shd w:val="clear" w:color="auto" w:fill="FFFFFF"/>
            <w:vAlign w:val="center"/>
          </w:tcPr>
          <w:p w:rsidR="000C4FD4" w:rsidRPr="006507D8" w:rsidRDefault="000C4FD4"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14" w:type="pct"/>
            <w:tcBorders>
              <w:top w:val="nil"/>
              <w:left w:val="nil"/>
              <w:bottom w:val="single" w:sz="4" w:space="0" w:color="auto"/>
              <w:right w:val="single" w:sz="4" w:space="0" w:color="auto"/>
            </w:tcBorders>
            <w:shd w:val="clear" w:color="auto" w:fill="FFFFFF"/>
            <w:vAlign w:val="center"/>
          </w:tcPr>
          <w:p w:rsidR="000C4FD4" w:rsidRPr="006507D8" w:rsidRDefault="000C4FD4"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89" w:type="pct"/>
            <w:tcBorders>
              <w:top w:val="nil"/>
              <w:left w:val="nil"/>
              <w:bottom w:val="single" w:sz="4" w:space="0" w:color="auto"/>
              <w:right w:val="single" w:sz="4" w:space="0" w:color="auto"/>
            </w:tcBorders>
            <w:shd w:val="clear" w:color="auto" w:fill="FFFFFF"/>
            <w:vAlign w:val="center"/>
          </w:tcPr>
          <w:p w:rsidR="000C4FD4" w:rsidRPr="006507D8" w:rsidRDefault="000C4FD4"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r>
      <w:tr w:rsidR="002207D1" w:rsidRPr="006507D8" w:rsidTr="002207D1">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2207D1" w:rsidRDefault="002207D1" w:rsidP="002207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2207D1" w:rsidRPr="00E254D2" w:rsidRDefault="002207D1" w:rsidP="00E254D2">
            <w:pPr>
              <w:pStyle w:val="a4"/>
              <w:numPr>
                <w:ilvl w:val="0"/>
                <w:numId w:val="7"/>
              </w:numPr>
              <w:spacing w:after="0" w:line="240" w:lineRule="auto"/>
              <w:rPr>
                <w:rFonts w:ascii="Times New Roman" w:eastAsia="Times New Roman" w:hAnsi="Times New Roman" w:cs="Times New Roman"/>
                <w:sz w:val="24"/>
                <w:szCs w:val="24"/>
                <w:lang w:eastAsia="ru-RU"/>
              </w:rPr>
            </w:pPr>
            <w:r w:rsidRPr="00E254D2">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w:t>
            </w:r>
          </w:p>
        </w:tc>
      </w:tr>
      <w:tr w:rsidR="002207D1"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2207D1" w:rsidRPr="006507D8" w:rsidRDefault="002207D1"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2207D1" w:rsidRPr="006507D8" w:rsidRDefault="002207D1" w:rsidP="006507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Охват дорог общего значения подпадающих под систематическую уборку</w:t>
            </w:r>
          </w:p>
        </w:tc>
        <w:tc>
          <w:tcPr>
            <w:tcW w:w="456" w:type="pct"/>
            <w:tcBorders>
              <w:top w:val="nil"/>
              <w:left w:val="nil"/>
              <w:bottom w:val="single" w:sz="4" w:space="0" w:color="auto"/>
              <w:right w:val="single" w:sz="4" w:space="0" w:color="auto"/>
            </w:tcBorders>
            <w:shd w:val="clear" w:color="auto" w:fill="FFFFFF"/>
            <w:vAlign w:val="center"/>
          </w:tcPr>
          <w:p w:rsidR="002207D1"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2207D1"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2207D1"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2207D1"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2207D1" w:rsidRDefault="002207D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B02CA5"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B02CA5" w:rsidRDefault="00B02CA5" w:rsidP="00B02CA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B02CA5" w:rsidRPr="00B02CA5" w:rsidRDefault="00E22EE1" w:rsidP="009D1A07">
            <w:pPr>
              <w:pStyle w:val="a4"/>
              <w:numPr>
                <w:ilvl w:val="0"/>
                <w:numId w:val="7"/>
              </w:num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B02CA5">
              <w:rPr>
                <w:rFonts w:ascii="Times New Roman" w:eastAsia="Times New Roman" w:hAnsi="Times New Roman" w:cs="Times New Roman"/>
                <w:sz w:val="24"/>
                <w:szCs w:val="24"/>
                <w:lang w:eastAsia="ru-RU"/>
              </w:rPr>
              <w:t>овышение безопасности дорожного движения</w:t>
            </w:r>
          </w:p>
        </w:tc>
      </w:tr>
      <w:tr w:rsidR="00E22EE1"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22EE1" w:rsidRPr="006507D8" w:rsidRDefault="00E22EE1"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E22EE1" w:rsidRPr="006507D8" w:rsidRDefault="00E22EE1"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Сокращение количества ДТП на территории города</w:t>
            </w:r>
          </w:p>
        </w:tc>
        <w:tc>
          <w:tcPr>
            <w:tcW w:w="456" w:type="pct"/>
            <w:tcBorders>
              <w:top w:val="nil"/>
              <w:left w:val="nil"/>
              <w:bottom w:val="single" w:sz="4" w:space="0" w:color="auto"/>
              <w:right w:val="single" w:sz="4" w:space="0" w:color="auto"/>
            </w:tcBorders>
            <w:shd w:val="clear" w:color="auto" w:fill="FFFFFF"/>
            <w:vAlign w:val="center"/>
          </w:tcPr>
          <w:p w:rsidR="00E22EE1" w:rsidRPr="006507D8" w:rsidRDefault="00E22EE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 предыдущему году</w:t>
            </w:r>
          </w:p>
        </w:tc>
        <w:tc>
          <w:tcPr>
            <w:tcW w:w="283" w:type="pct"/>
            <w:tcBorders>
              <w:top w:val="single" w:sz="4" w:space="0" w:color="auto"/>
              <w:left w:val="nil"/>
              <w:bottom w:val="single" w:sz="4" w:space="0" w:color="auto"/>
              <w:right w:val="single" w:sz="4" w:space="0" w:color="auto"/>
            </w:tcBorders>
            <w:shd w:val="clear" w:color="auto" w:fill="FFFFFF"/>
            <w:vAlign w:val="center"/>
          </w:tcPr>
          <w:p w:rsidR="00E22EE1" w:rsidRPr="006507D8" w:rsidRDefault="00E22EE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01" w:type="pct"/>
            <w:tcBorders>
              <w:top w:val="nil"/>
              <w:left w:val="single" w:sz="4" w:space="0" w:color="auto"/>
              <w:bottom w:val="single" w:sz="4" w:space="0" w:color="auto"/>
              <w:right w:val="single" w:sz="4" w:space="0" w:color="auto"/>
            </w:tcBorders>
            <w:shd w:val="clear" w:color="auto" w:fill="FFFFFF"/>
            <w:vAlign w:val="center"/>
          </w:tcPr>
          <w:p w:rsidR="00E22EE1" w:rsidRPr="006507D8" w:rsidRDefault="00E22EE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14" w:type="pct"/>
            <w:tcBorders>
              <w:top w:val="nil"/>
              <w:left w:val="nil"/>
              <w:bottom w:val="single" w:sz="4" w:space="0" w:color="auto"/>
              <w:right w:val="single" w:sz="4" w:space="0" w:color="auto"/>
            </w:tcBorders>
            <w:shd w:val="clear" w:color="auto" w:fill="FFFFFF"/>
            <w:vAlign w:val="center"/>
          </w:tcPr>
          <w:p w:rsidR="00E22EE1" w:rsidRPr="006507D8" w:rsidRDefault="00E22EE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89" w:type="pct"/>
            <w:tcBorders>
              <w:top w:val="nil"/>
              <w:left w:val="nil"/>
              <w:bottom w:val="single" w:sz="4" w:space="0" w:color="auto"/>
              <w:right w:val="single" w:sz="4" w:space="0" w:color="auto"/>
            </w:tcBorders>
            <w:shd w:val="clear" w:color="auto" w:fill="FFFFFF"/>
            <w:vAlign w:val="center"/>
          </w:tcPr>
          <w:p w:rsidR="00E22EE1" w:rsidRPr="006507D8" w:rsidRDefault="00E22EE1"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E00AFC"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E00AFC" w:rsidRDefault="00E00AFC" w:rsidP="00E00AF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roofErr w:type="gramStart"/>
            <w:r>
              <w:rPr>
                <w:rFonts w:ascii="Times New Roman" w:eastAsia="Times New Roman" w:hAnsi="Times New Roman" w:cs="Times New Roman"/>
                <w:sz w:val="24"/>
                <w:szCs w:val="24"/>
                <w:lang w:eastAsia="ru-RU"/>
              </w:rPr>
              <w:t xml:space="preserve"> :</w:t>
            </w:r>
            <w:proofErr w:type="gramEnd"/>
          </w:p>
          <w:p w:rsidR="00E00AFC" w:rsidRPr="00E00AFC" w:rsidRDefault="00E00AFC" w:rsidP="009D1A07">
            <w:pPr>
              <w:pStyle w:val="a4"/>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предоставление мер социальной поддержки и социальных гарантий гражданам</w:t>
            </w:r>
          </w:p>
        </w:tc>
      </w:tr>
      <w:tr w:rsidR="00E00AFC"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E00AFC" w:rsidRDefault="00E00AFC" w:rsidP="00E00AF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Задача муниципальной программы:</w:t>
            </w:r>
          </w:p>
          <w:p w:rsidR="00E00AFC" w:rsidRPr="00E00AFC" w:rsidRDefault="00E00AFC" w:rsidP="009D1A07">
            <w:pPr>
              <w:pStyle w:val="a4"/>
              <w:numPr>
                <w:ilvl w:val="0"/>
                <w:numId w:val="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осуществление мер по улучшению положения отдельных категорий граждан, включая граждан пожилого возраста</w:t>
            </w:r>
          </w:p>
        </w:tc>
      </w:tr>
      <w:tr w:rsidR="00FA477E"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FA477E" w:rsidRPr="006507D8" w:rsidRDefault="00FA477E"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FA477E" w:rsidRPr="006507D8" w:rsidRDefault="00FA477E"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tc>
        <w:tc>
          <w:tcPr>
            <w:tcW w:w="456" w:type="pct"/>
            <w:tcBorders>
              <w:top w:val="nil"/>
              <w:left w:val="nil"/>
              <w:bottom w:val="single" w:sz="4" w:space="0" w:color="auto"/>
              <w:right w:val="single" w:sz="4" w:space="0" w:color="auto"/>
            </w:tcBorders>
            <w:shd w:val="clear" w:color="auto" w:fill="FFFFFF"/>
            <w:vAlign w:val="center"/>
          </w:tcPr>
          <w:p w:rsidR="00FA477E" w:rsidRPr="006507D8" w:rsidRDefault="00FA477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FA477E" w:rsidRPr="006507D8" w:rsidRDefault="00FA477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FA477E" w:rsidRPr="006507D8" w:rsidRDefault="00FA477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FA477E" w:rsidRPr="006507D8" w:rsidRDefault="00FA477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FA477E" w:rsidRPr="006507D8" w:rsidRDefault="00FA477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083DFB"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083DFB" w:rsidRDefault="00083DFB" w:rsidP="00083DF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083DFB" w:rsidRPr="00083DFB" w:rsidRDefault="001B4819" w:rsidP="009D1A07">
            <w:pPr>
              <w:pStyle w:val="a4"/>
              <w:numPr>
                <w:ilvl w:val="0"/>
                <w:numId w:val="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защита прав и законных интересов несовершеннолетних лиц из числа детей-сирот и детей, оставшихся без попечения родителей</w:t>
            </w:r>
          </w:p>
        </w:tc>
      </w:tr>
      <w:tr w:rsidR="001B4819"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1B4819" w:rsidRPr="006507D8" w:rsidRDefault="001B4819"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1B4819" w:rsidRPr="006507D8" w:rsidRDefault="001B4819"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детей-сирот и детей, оставшихся без попечения родителей, а также лиц из их числа, обеспеченных жилыми помещениями от количества нуждающегося</w:t>
            </w:r>
          </w:p>
        </w:tc>
        <w:tc>
          <w:tcPr>
            <w:tcW w:w="456" w:type="pct"/>
            <w:tcBorders>
              <w:top w:val="nil"/>
              <w:left w:val="nil"/>
              <w:bottom w:val="single" w:sz="4" w:space="0" w:color="auto"/>
              <w:right w:val="single" w:sz="4" w:space="0" w:color="auto"/>
            </w:tcBorders>
            <w:shd w:val="clear" w:color="auto" w:fill="FFFFFF"/>
            <w:vAlign w:val="center"/>
          </w:tcPr>
          <w:p w:rsidR="001B4819" w:rsidRPr="006507D8"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1B4819" w:rsidRPr="006507D8"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01" w:type="pct"/>
            <w:tcBorders>
              <w:top w:val="nil"/>
              <w:left w:val="single" w:sz="4" w:space="0" w:color="auto"/>
              <w:bottom w:val="single" w:sz="4" w:space="0" w:color="auto"/>
              <w:right w:val="single" w:sz="4" w:space="0" w:color="auto"/>
            </w:tcBorders>
            <w:shd w:val="clear" w:color="auto" w:fill="FFFFFF"/>
            <w:vAlign w:val="center"/>
          </w:tcPr>
          <w:p w:rsidR="001B4819" w:rsidRPr="006507D8"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14" w:type="pct"/>
            <w:tcBorders>
              <w:top w:val="nil"/>
              <w:left w:val="nil"/>
              <w:bottom w:val="single" w:sz="4" w:space="0" w:color="auto"/>
              <w:right w:val="single" w:sz="4" w:space="0" w:color="auto"/>
            </w:tcBorders>
            <w:shd w:val="clear" w:color="auto" w:fill="FFFFFF"/>
            <w:vAlign w:val="center"/>
          </w:tcPr>
          <w:p w:rsidR="001B4819" w:rsidRPr="006507D8" w:rsidRDefault="00A102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89" w:type="pct"/>
            <w:tcBorders>
              <w:top w:val="nil"/>
              <w:left w:val="nil"/>
              <w:bottom w:val="single" w:sz="4" w:space="0" w:color="auto"/>
              <w:right w:val="single" w:sz="4" w:space="0" w:color="auto"/>
            </w:tcBorders>
            <w:shd w:val="clear" w:color="auto" w:fill="FFFFFF"/>
            <w:vAlign w:val="center"/>
          </w:tcPr>
          <w:p w:rsidR="001B4819" w:rsidRPr="006507D8" w:rsidRDefault="00A102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r>
      <w:tr w:rsidR="001B4819"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1B4819" w:rsidRPr="006507D8" w:rsidRDefault="001B4819"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1B4819" w:rsidRPr="006507D8" w:rsidRDefault="001B4819"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Исполнение публичных нормативных обязательств и социальных выплат перед гражданами в рамках действующего законодательства</w:t>
            </w:r>
          </w:p>
        </w:tc>
        <w:tc>
          <w:tcPr>
            <w:tcW w:w="456" w:type="pct"/>
            <w:tcBorders>
              <w:top w:val="nil"/>
              <w:left w:val="nil"/>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B4819"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1B4819" w:rsidRPr="006507D8" w:rsidRDefault="001B4819"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1B4819" w:rsidRPr="006507D8" w:rsidRDefault="001B4819"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tc>
        <w:tc>
          <w:tcPr>
            <w:tcW w:w="456" w:type="pct"/>
            <w:tcBorders>
              <w:top w:val="nil"/>
              <w:left w:val="nil"/>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к предыдущему периоду</w:t>
            </w:r>
          </w:p>
        </w:tc>
        <w:tc>
          <w:tcPr>
            <w:tcW w:w="283" w:type="pct"/>
            <w:tcBorders>
              <w:top w:val="single" w:sz="4" w:space="0" w:color="auto"/>
              <w:left w:val="nil"/>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w:t>
            </w:r>
          </w:p>
        </w:tc>
        <w:tc>
          <w:tcPr>
            <w:tcW w:w="301" w:type="pct"/>
            <w:tcBorders>
              <w:top w:val="nil"/>
              <w:left w:val="single" w:sz="4" w:space="0" w:color="auto"/>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314" w:type="pct"/>
            <w:tcBorders>
              <w:top w:val="nil"/>
              <w:left w:val="nil"/>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c>
          <w:tcPr>
            <w:tcW w:w="389" w:type="pct"/>
            <w:tcBorders>
              <w:top w:val="nil"/>
              <w:left w:val="nil"/>
              <w:bottom w:val="single" w:sz="4" w:space="0" w:color="auto"/>
              <w:right w:val="single" w:sz="4" w:space="0" w:color="auto"/>
            </w:tcBorders>
            <w:shd w:val="clear" w:color="auto" w:fill="FFFFFF"/>
            <w:vAlign w:val="center"/>
          </w:tcPr>
          <w:p w:rsidR="001B4819" w:rsidRDefault="001B4819"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p>
        </w:tc>
      </w:tr>
      <w:tr w:rsidR="00BB1FA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BB1FA8" w:rsidRPr="006507D8" w:rsidRDefault="00BB1FA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BB1FA8" w:rsidRPr="006507D8" w:rsidRDefault="00BB1FA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Обеспечение  жилыми помещениями детей-сирот по договорам социального найма, от общего количества нуждающихся</w:t>
            </w:r>
          </w:p>
        </w:tc>
        <w:tc>
          <w:tcPr>
            <w:tcW w:w="456" w:type="pct"/>
            <w:tcBorders>
              <w:top w:val="nil"/>
              <w:left w:val="nil"/>
              <w:bottom w:val="single" w:sz="4" w:space="0" w:color="auto"/>
              <w:right w:val="single" w:sz="4" w:space="0" w:color="auto"/>
            </w:tcBorders>
            <w:shd w:val="clear" w:color="auto" w:fill="FFFFFF"/>
            <w:vAlign w:val="center"/>
          </w:tcPr>
          <w:p w:rsidR="00BB1FA8" w:rsidRDefault="00BB1FA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BB1FA8" w:rsidRDefault="00BB1FA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01" w:type="pct"/>
            <w:tcBorders>
              <w:top w:val="nil"/>
              <w:left w:val="single" w:sz="4" w:space="0" w:color="auto"/>
              <w:bottom w:val="single" w:sz="4" w:space="0" w:color="auto"/>
              <w:right w:val="single" w:sz="4" w:space="0" w:color="auto"/>
            </w:tcBorders>
            <w:shd w:val="clear" w:color="auto" w:fill="FFFFFF"/>
            <w:vAlign w:val="center"/>
          </w:tcPr>
          <w:p w:rsidR="00BB1FA8" w:rsidRDefault="00BB1FA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11,4</w:t>
            </w:r>
          </w:p>
        </w:tc>
        <w:tc>
          <w:tcPr>
            <w:tcW w:w="314" w:type="pct"/>
            <w:tcBorders>
              <w:top w:val="nil"/>
              <w:left w:val="nil"/>
              <w:bottom w:val="single" w:sz="4" w:space="0" w:color="auto"/>
              <w:right w:val="single" w:sz="4" w:space="0" w:color="auto"/>
            </w:tcBorders>
            <w:shd w:val="clear" w:color="auto" w:fill="FFFFFF"/>
            <w:vAlign w:val="center"/>
          </w:tcPr>
          <w:p w:rsidR="00BB1FA8" w:rsidRDefault="00BB1FA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89" w:type="pct"/>
            <w:tcBorders>
              <w:top w:val="nil"/>
              <w:left w:val="nil"/>
              <w:bottom w:val="single" w:sz="4" w:space="0" w:color="auto"/>
              <w:right w:val="single" w:sz="4" w:space="0" w:color="auto"/>
            </w:tcBorders>
            <w:shd w:val="clear" w:color="auto" w:fill="FFFFFF"/>
            <w:vAlign w:val="center"/>
          </w:tcPr>
          <w:p w:rsidR="00BB1FA8" w:rsidRDefault="00BB1FA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5F0C8C"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5F0C8C" w:rsidRDefault="005F0C8C" w:rsidP="005F0C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5F0C8C" w:rsidRPr="005F0C8C" w:rsidRDefault="005F0C8C" w:rsidP="009D1A07">
            <w:pPr>
              <w:pStyle w:val="a4"/>
              <w:numPr>
                <w:ilvl w:val="0"/>
                <w:numId w:val="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Социальная поддержка многодетных семей, реализация мероприятий, направленных на повышение социального статуса семьи и укрепление семейных ценностей</w:t>
            </w:r>
          </w:p>
        </w:tc>
      </w:tr>
      <w:tr w:rsidR="005F0C8C"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5F0C8C" w:rsidRPr="006507D8" w:rsidRDefault="005F0C8C"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5F0C8C" w:rsidRPr="006507D8" w:rsidRDefault="006355E7" w:rsidP="006507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C720EF">
              <w:rPr>
                <w:rFonts w:ascii="Times New Roman" w:eastAsia="Times New Roman" w:hAnsi="Times New Roman" w:cs="Times New Roman"/>
                <w:sz w:val="24"/>
                <w:szCs w:val="24"/>
                <w:lang w:eastAsia="ru-RU"/>
              </w:rPr>
              <w:t>оличество назначений единовременных пособий при передаче ребенка на воспитание в семью</w:t>
            </w:r>
          </w:p>
        </w:tc>
        <w:tc>
          <w:tcPr>
            <w:tcW w:w="456" w:type="pct"/>
            <w:tcBorders>
              <w:top w:val="nil"/>
              <w:left w:val="nil"/>
              <w:bottom w:val="single" w:sz="4" w:space="0" w:color="auto"/>
              <w:right w:val="single" w:sz="4" w:space="0" w:color="auto"/>
            </w:tcBorders>
            <w:shd w:val="clear" w:color="auto" w:fill="FFFFFF"/>
            <w:vAlign w:val="center"/>
          </w:tcPr>
          <w:p w:rsidR="005F0C8C" w:rsidRPr="006507D8" w:rsidRDefault="00C720E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283" w:type="pct"/>
            <w:tcBorders>
              <w:top w:val="single" w:sz="4" w:space="0" w:color="auto"/>
              <w:left w:val="nil"/>
              <w:bottom w:val="single" w:sz="4" w:space="0" w:color="auto"/>
              <w:right w:val="single" w:sz="4" w:space="0" w:color="auto"/>
            </w:tcBorders>
            <w:shd w:val="clear" w:color="auto" w:fill="FFFFFF"/>
            <w:vAlign w:val="center"/>
          </w:tcPr>
          <w:p w:rsidR="005F0C8C" w:rsidRPr="006507D8" w:rsidRDefault="00905C6D" w:rsidP="00905C6D">
            <w:pPr>
              <w:pStyle w:val="ConsPlusNormal"/>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01" w:type="pct"/>
            <w:tcBorders>
              <w:top w:val="nil"/>
              <w:left w:val="single" w:sz="4" w:space="0" w:color="auto"/>
              <w:bottom w:val="single" w:sz="4" w:space="0" w:color="auto"/>
              <w:right w:val="single" w:sz="4" w:space="0" w:color="auto"/>
            </w:tcBorders>
            <w:shd w:val="clear" w:color="auto" w:fill="FFFFFF"/>
            <w:vAlign w:val="center"/>
          </w:tcPr>
          <w:p w:rsidR="005F0C8C" w:rsidRPr="006507D8" w:rsidRDefault="00905C6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14" w:type="pct"/>
            <w:tcBorders>
              <w:top w:val="nil"/>
              <w:left w:val="nil"/>
              <w:bottom w:val="single" w:sz="4" w:space="0" w:color="auto"/>
              <w:right w:val="single" w:sz="4" w:space="0" w:color="auto"/>
            </w:tcBorders>
            <w:shd w:val="clear" w:color="auto" w:fill="FFFFFF"/>
            <w:vAlign w:val="center"/>
          </w:tcPr>
          <w:p w:rsidR="005F0C8C" w:rsidRPr="006507D8" w:rsidRDefault="00C720E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89" w:type="pct"/>
            <w:tcBorders>
              <w:top w:val="nil"/>
              <w:left w:val="nil"/>
              <w:bottom w:val="single" w:sz="4" w:space="0" w:color="auto"/>
              <w:right w:val="single" w:sz="4" w:space="0" w:color="auto"/>
            </w:tcBorders>
            <w:shd w:val="clear" w:color="auto" w:fill="FFFFFF"/>
            <w:vAlign w:val="center"/>
          </w:tcPr>
          <w:p w:rsidR="005F0C8C" w:rsidRPr="006507D8" w:rsidRDefault="00C720E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5F0C8C"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5F0C8C" w:rsidRDefault="005F0C8C" w:rsidP="005F0C8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5F0C8C" w:rsidRPr="005F0C8C" w:rsidRDefault="005F0C8C" w:rsidP="009D1A07">
            <w:pPr>
              <w:pStyle w:val="a4"/>
              <w:numPr>
                <w:ilvl w:val="0"/>
                <w:numId w:val="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социальная защита населения, имеющего льготный статус, </w:t>
            </w:r>
            <w:proofErr w:type="gramStart"/>
            <w:r>
              <w:rPr>
                <w:rFonts w:ascii="Times New Roman" w:eastAsia="Times New Roman" w:hAnsi="Times New Roman" w:cs="Times New Roman"/>
                <w:sz w:val="24"/>
                <w:szCs w:val="24"/>
                <w:lang w:eastAsia="ru-RU"/>
              </w:rPr>
              <w:t>попавших</w:t>
            </w:r>
            <w:proofErr w:type="gramEnd"/>
            <w:r>
              <w:rPr>
                <w:rFonts w:ascii="Times New Roman" w:eastAsia="Times New Roman" w:hAnsi="Times New Roman" w:cs="Times New Roman"/>
                <w:sz w:val="24"/>
                <w:szCs w:val="24"/>
                <w:lang w:eastAsia="ru-RU"/>
              </w:rPr>
              <w:t xml:space="preserve"> в трудную жизненную ситуацию</w:t>
            </w:r>
          </w:p>
        </w:tc>
      </w:tr>
      <w:tr w:rsidR="005F0C8C" w:rsidRPr="006507D8" w:rsidTr="005E03A5">
        <w:trPr>
          <w:gridAfter w:val="5"/>
          <w:wAfter w:w="1568" w:type="pct"/>
          <w:trHeight w:val="1114"/>
        </w:trPr>
        <w:tc>
          <w:tcPr>
            <w:tcW w:w="160" w:type="pct"/>
            <w:tcBorders>
              <w:top w:val="nil"/>
              <w:left w:val="single" w:sz="4" w:space="0" w:color="auto"/>
              <w:bottom w:val="single" w:sz="4" w:space="0" w:color="auto"/>
              <w:right w:val="single" w:sz="4" w:space="0" w:color="auto"/>
            </w:tcBorders>
          </w:tcPr>
          <w:p w:rsidR="005F0C8C" w:rsidRPr="006507D8" w:rsidRDefault="005F0C8C"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5F0C8C" w:rsidRPr="005F0C8C" w:rsidRDefault="005F0C8C" w:rsidP="005F0C8C">
            <w:pPr>
              <w:spacing w:line="240" w:lineRule="auto"/>
              <w:rPr>
                <w:rFonts w:ascii="Times New Roman" w:hAnsi="Times New Roman" w:cs="Times New Roman"/>
                <w:sz w:val="24"/>
                <w:szCs w:val="24"/>
              </w:rPr>
            </w:pPr>
            <w:r w:rsidRPr="005F0C8C">
              <w:rPr>
                <w:rFonts w:ascii="Times New Roman" w:hAnsi="Times New Roman" w:cs="Times New Roman"/>
                <w:sz w:val="24"/>
                <w:szCs w:val="24"/>
              </w:rPr>
              <w:t>Доля выплаченных социальных пособий при рождении двойни, третьего и последующих детей в семье от общего количества обратившихся</w:t>
            </w:r>
          </w:p>
        </w:tc>
        <w:tc>
          <w:tcPr>
            <w:tcW w:w="456" w:type="pct"/>
            <w:tcBorders>
              <w:top w:val="nil"/>
              <w:left w:val="nil"/>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5F0C8C" w:rsidRPr="006507D8" w:rsidTr="005E03A5">
        <w:trPr>
          <w:gridAfter w:val="5"/>
          <w:wAfter w:w="1568" w:type="pct"/>
          <w:trHeight w:val="547"/>
        </w:trPr>
        <w:tc>
          <w:tcPr>
            <w:tcW w:w="160" w:type="pct"/>
            <w:tcBorders>
              <w:top w:val="nil"/>
              <w:left w:val="single" w:sz="4" w:space="0" w:color="auto"/>
              <w:bottom w:val="single" w:sz="4" w:space="0" w:color="auto"/>
              <w:right w:val="single" w:sz="4" w:space="0" w:color="auto"/>
            </w:tcBorders>
          </w:tcPr>
          <w:p w:rsidR="005F0C8C" w:rsidRPr="006507D8" w:rsidRDefault="005F0C8C"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5F0C8C" w:rsidRPr="005F0C8C" w:rsidRDefault="005F0C8C" w:rsidP="005F0C8C">
            <w:pPr>
              <w:spacing w:line="240" w:lineRule="auto"/>
              <w:rPr>
                <w:rFonts w:ascii="Times New Roman" w:hAnsi="Times New Roman" w:cs="Times New Roman"/>
                <w:sz w:val="24"/>
                <w:szCs w:val="24"/>
              </w:rPr>
            </w:pPr>
            <w:r w:rsidRPr="005F0C8C">
              <w:rPr>
                <w:rFonts w:ascii="Times New Roman" w:hAnsi="Times New Roman" w:cs="Times New Roman"/>
                <w:sz w:val="24"/>
                <w:szCs w:val="24"/>
              </w:rPr>
              <w:t>Доля семей, оказавшихся в сложной жизненной ситуации и получивших материальную помощь  в соответствии с утвержденными нормативными правовыми актами, от общего количества обратившихся</w:t>
            </w:r>
          </w:p>
        </w:tc>
        <w:tc>
          <w:tcPr>
            <w:tcW w:w="456" w:type="pct"/>
            <w:tcBorders>
              <w:top w:val="nil"/>
              <w:left w:val="nil"/>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5F0C8C" w:rsidRPr="006507D8" w:rsidRDefault="005F0C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5F0C8C"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5F0C8C" w:rsidRPr="006507D8" w:rsidRDefault="005F0C8C"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5F0C8C" w:rsidRPr="006507D8" w:rsidRDefault="005F0C8C"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детей, находящихся в сложной жизненной ситуации,  посетивших губернаторскую елку</w:t>
            </w:r>
          </w:p>
        </w:tc>
        <w:tc>
          <w:tcPr>
            <w:tcW w:w="456" w:type="pct"/>
            <w:tcBorders>
              <w:top w:val="nil"/>
              <w:left w:val="nil"/>
              <w:bottom w:val="single" w:sz="4" w:space="0" w:color="auto"/>
              <w:right w:val="single" w:sz="4" w:space="0" w:color="auto"/>
            </w:tcBorders>
            <w:shd w:val="clear" w:color="auto" w:fill="FFFFFF"/>
            <w:vAlign w:val="center"/>
          </w:tcPr>
          <w:p w:rsidR="005F0C8C" w:rsidRPr="006507D8" w:rsidRDefault="00442CB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 не менее</w:t>
            </w:r>
          </w:p>
        </w:tc>
        <w:tc>
          <w:tcPr>
            <w:tcW w:w="283" w:type="pct"/>
            <w:tcBorders>
              <w:top w:val="single" w:sz="4" w:space="0" w:color="auto"/>
              <w:left w:val="nil"/>
              <w:bottom w:val="single" w:sz="4" w:space="0" w:color="auto"/>
              <w:right w:val="single" w:sz="4" w:space="0" w:color="auto"/>
            </w:tcBorders>
            <w:shd w:val="clear" w:color="auto" w:fill="FFFFFF"/>
            <w:vAlign w:val="center"/>
          </w:tcPr>
          <w:p w:rsidR="005F0C8C" w:rsidRPr="006507D8" w:rsidRDefault="00442CB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01" w:type="pct"/>
            <w:tcBorders>
              <w:top w:val="nil"/>
              <w:left w:val="single" w:sz="4" w:space="0" w:color="auto"/>
              <w:bottom w:val="single" w:sz="4" w:space="0" w:color="auto"/>
              <w:right w:val="single" w:sz="4" w:space="0" w:color="auto"/>
            </w:tcBorders>
            <w:shd w:val="clear" w:color="auto" w:fill="FFFFFF"/>
            <w:vAlign w:val="center"/>
          </w:tcPr>
          <w:p w:rsidR="005F0C8C" w:rsidRPr="006507D8" w:rsidRDefault="00442CB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14" w:type="pct"/>
            <w:tcBorders>
              <w:top w:val="nil"/>
              <w:left w:val="nil"/>
              <w:bottom w:val="single" w:sz="4" w:space="0" w:color="auto"/>
              <w:right w:val="single" w:sz="4" w:space="0" w:color="auto"/>
            </w:tcBorders>
            <w:shd w:val="clear" w:color="auto" w:fill="FFFFFF"/>
            <w:vAlign w:val="center"/>
          </w:tcPr>
          <w:p w:rsidR="005F0C8C" w:rsidRPr="006507D8" w:rsidRDefault="00442CB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89" w:type="pct"/>
            <w:tcBorders>
              <w:top w:val="nil"/>
              <w:left w:val="nil"/>
              <w:bottom w:val="single" w:sz="4" w:space="0" w:color="auto"/>
              <w:right w:val="single" w:sz="4" w:space="0" w:color="auto"/>
            </w:tcBorders>
            <w:shd w:val="clear" w:color="auto" w:fill="FFFFFF"/>
            <w:vAlign w:val="center"/>
          </w:tcPr>
          <w:p w:rsidR="005F0C8C" w:rsidRPr="006507D8" w:rsidRDefault="00442CB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r>
      <w:tr w:rsidR="007604CE"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7604CE" w:rsidRDefault="007604CE" w:rsidP="007604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Цель муниципальной программы:</w:t>
            </w:r>
          </w:p>
          <w:p w:rsidR="007604CE" w:rsidRPr="007604CE" w:rsidRDefault="007604CE" w:rsidP="009D1A07">
            <w:pPr>
              <w:pStyle w:val="a4"/>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Эффективное управление и распоряжение муниципальным имуществом (в том числе земельными участками), рациональное его использование</w:t>
            </w:r>
          </w:p>
        </w:tc>
      </w:tr>
      <w:tr w:rsidR="007604CE"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7604CE" w:rsidRDefault="007604CE" w:rsidP="007604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7604CE" w:rsidRPr="007604CE" w:rsidRDefault="007604CE" w:rsidP="009D1A07">
            <w:pPr>
              <w:pStyle w:val="a4"/>
              <w:numPr>
                <w:ilvl w:val="0"/>
                <w:numId w:val="9"/>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эффективного управления и распоряжения муниципальным имуществом (в том числе земельными участками), рационального его использования</w:t>
            </w:r>
          </w:p>
        </w:tc>
      </w:tr>
      <w:tr w:rsidR="007505AF"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7505AF" w:rsidRPr="006507D8" w:rsidRDefault="007505AF"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7505AF" w:rsidRPr="006507D8" w:rsidRDefault="007505AF"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6507D8">
              <w:rPr>
                <w:rFonts w:ascii="Times New Roman" w:eastAsia="Times New Roman" w:hAnsi="Times New Roman" w:cs="Times New Roman"/>
                <w:sz w:val="24"/>
                <w:szCs w:val="24"/>
                <w:lang w:eastAsia="ru-RU"/>
              </w:rPr>
              <w:t>Сельцовского</w:t>
            </w:r>
            <w:proofErr w:type="spellEnd"/>
            <w:r w:rsidRPr="006507D8">
              <w:rPr>
                <w:rFonts w:ascii="Times New Roman" w:eastAsia="Times New Roman" w:hAnsi="Times New Roman" w:cs="Times New Roman"/>
                <w:sz w:val="24"/>
                <w:szCs w:val="24"/>
                <w:lang w:eastAsia="ru-RU"/>
              </w:rPr>
              <w:t xml:space="preserve"> городского округа, право </w:t>
            </w:r>
            <w:proofErr w:type="gramStart"/>
            <w:r w:rsidRPr="006507D8">
              <w:rPr>
                <w:rFonts w:ascii="Times New Roman" w:eastAsia="Times New Roman" w:hAnsi="Times New Roman" w:cs="Times New Roman"/>
                <w:sz w:val="24"/>
                <w:szCs w:val="24"/>
                <w:lang w:eastAsia="ru-RU"/>
              </w:rPr>
              <w:t>собственности</w:t>
            </w:r>
            <w:proofErr w:type="gramEnd"/>
            <w:r w:rsidRPr="006507D8">
              <w:rPr>
                <w:rFonts w:ascii="Times New Roman" w:eastAsia="Times New Roman" w:hAnsi="Times New Roman" w:cs="Times New Roman"/>
                <w:sz w:val="24"/>
                <w:szCs w:val="24"/>
                <w:lang w:eastAsia="ru-RU"/>
              </w:rPr>
              <w:t xml:space="preserve"> на которые зарегистрировано в установленном порядке</w:t>
            </w:r>
          </w:p>
        </w:tc>
        <w:tc>
          <w:tcPr>
            <w:tcW w:w="456" w:type="pct"/>
            <w:tcBorders>
              <w:top w:val="nil"/>
              <w:left w:val="nil"/>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301" w:type="pct"/>
            <w:tcBorders>
              <w:top w:val="nil"/>
              <w:left w:val="single" w:sz="4" w:space="0" w:color="auto"/>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314" w:type="pct"/>
            <w:tcBorders>
              <w:top w:val="nil"/>
              <w:left w:val="nil"/>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389" w:type="pct"/>
            <w:tcBorders>
              <w:top w:val="nil"/>
              <w:left w:val="nil"/>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r>
      <w:tr w:rsidR="007505AF"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7505AF" w:rsidRPr="006507D8" w:rsidRDefault="007505AF"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7505AF" w:rsidRPr="006507D8" w:rsidRDefault="007505AF"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6507D8">
              <w:rPr>
                <w:rFonts w:ascii="Times New Roman" w:eastAsia="Times New Roman" w:hAnsi="Times New Roman" w:cs="Times New Roman"/>
                <w:sz w:val="24"/>
                <w:szCs w:val="24"/>
                <w:lang w:eastAsia="ru-RU"/>
              </w:rPr>
              <w:t>Сельцовского</w:t>
            </w:r>
            <w:proofErr w:type="spellEnd"/>
            <w:r w:rsidRPr="006507D8">
              <w:rPr>
                <w:rFonts w:ascii="Times New Roman" w:eastAsia="Times New Roman" w:hAnsi="Times New Roman" w:cs="Times New Roman"/>
                <w:sz w:val="24"/>
                <w:szCs w:val="24"/>
                <w:lang w:eastAsia="ru-RU"/>
              </w:rPr>
              <w:t xml:space="preserve"> городского округа</w:t>
            </w:r>
          </w:p>
        </w:tc>
        <w:tc>
          <w:tcPr>
            <w:tcW w:w="456" w:type="pct"/>
            <w:tcBorders>
              <w:top w:val="nil"/>
              <w:left w:val="nil"/>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301" w:type="pct"/>
            <w:tcBorders>
              <w:top w:val="nil"/>
              <w:left w:val="single" w:sz="4" w:space="0" w:color="auto"/>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14" w:type="pct"/>
            <w:tcBorders>
              <w:top w:val="nil"/>
              <w:left w:val="nil"/>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89" w:type="pct"/>
            <w:tcBorders>
              <w:top w:val="nil"/>
              <w:left w:val="nil"/>
              <w:bottom w:val="single" w:sz="4" w:space="0" w:color="auto"/>
              <w:right w:val="single" w:sz="4" w:space="0" w:color="auto"/>
            </w:tcBorders>
            <w:shd w:val="clear" w:color="auto" w:fill="FFFFFF"/>
            <w:vAlign w:val="center"/>
          </w:tcPr>
          <w:p w:rsidR="007505AF" w:rsidRPr="006507D8" w:rsidRDefault="007505A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6F5EA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6F5EA8" w:rsidRPr="006507D8" w:rsidRDefault="006F5EA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6F5EA8" w:rsidRPr="006507D8" w:rsidRDefault="004D01DF"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земельных участков, в отношении которых проведено межевание с целью постановки на кадастровый учет</w:t>
            </w:r>
          </w:p>
        </w:tc>
        <w:tc>
          <w:tcPr>
            <w:tcW w:w="456" w:type="pct"/>
            <w:tcBorders>
              <w:top w:val="nil"/>
              <w:left w:val="nil"/>
              <w:bottom w:val="single" w:sz="4" w:space="0" w:color="auto"/>
              <w:right w:val="single" w:sz="4" w:space="0" w:color="auto"/>
            </w:tcBorders>
            <w:shd w:val="clear" w:color="auto" w:fill="FFFFFF"/>
            <w:vAlign w:val="center"/>
          </w:tcPr>
          <w:p w:rsidR="006F5EA8"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283" w:type="pct"/>
            <w:tcBorders>
              <w:top w:val="single" w:sz="4" w:space="0" w:color="auto"/>
              <w:left w:val="nil"/>
              <w:bottom w:val="single" w:sz="4" w:space="0" w:color="auto"/>
              <w:right w:val="single" w:sz="4" w:space="0" w:color="auto"/>
            </w:tcBorders>
            <w:shd w:val="clear" w:color="auto" w:fill="FFFFFF"/>
            <w:vAlign w:val="center"/>
          </w:tcPr>
          <w:p w:rsidR="006F5EA8"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01" w:type="pct"/>
            <w:tcBorders>
              <w:top w:val="nil"/>
              <w:left w:val="single" w:sz="4" w:space="0" w:color="auto"/>
              <w:bottom w:val="single" w:sz="4" w:space="0" w:color="auto"/>
              <w:right w:val="single" w:sz="4" w:space="0" w:color="auto"/>
            </w:tcBorders>
            <w:shd w:val="clear" w:color="auto" w:fill="FFFFFF"/>
            <w:vAlign w:val="center"/>
          </w:tcPr>
          <w:p w:rsidR="006F5EA8"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14" w:type="pct"/>
            <w:tcBorders>
              <w:top w:val="nil"/>
              <w:left w:val="nil"/>
              <w:bottom w:val="single" w:sz="4" w:space="0" w:color="auto"/>
              <w:right w:val="single" w:sz="4" w:space="0" w:color="auto"/>
            </w:tcBorders>
            <w:shd w:val="clear" w:color="auto" w:fill="FFFFFF"/>
            <w:vAlign w:val="center"/>
          </w:tcPr>
          <w:p w:rsidR="006F5EA8"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89" w:type="pct"/>
            <w:tcBorders>
              <w:top w:val="nil"/>
              <w:left w:val="nil"/>
              <w:bottom w:val="single" w:sz="4" w:space="0" w:color="auto"/>
              <w:right w:val="single" w:sz="4" w:space="0" w:color="auto"/>
            </w:tcBorders>
            <w:shd w:val="clear" w:color="auto" w:fill="FFFFFF"/>
            <w:vAlign w:val="center"/>
          </w:tcPr>
          <w:p w:rsidR="006F5EA8"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r>
      <w:tr w:rsidR="004D01DF"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4D01DF" w:rsidRPr="006507D8" w:rsidRDefault="004D01DF"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4D01DF" w:rsidRPr="006507D8" w:rsidRDefault="004D01DF" w:rsidP="006507D8">
            <w:pPr>
              <w:spacing w:after="0" w:line="240" w:lineRule="auto"/>
              <w:rPr>
                <w:rFonts w:ascii="Times New Roman" w:eastAsia="Times New Roman" w:hAnsi="Times New Roman" w:cs="Times New Roman"/>
                <w:sz w:val="24"/>
                <w:szCs w:val="24"/>
                <w:lang w:eastAsia="ru-RU"/>
              </w:rPr>
            </w:pPr>
            <w:r w:rsidRPr="00836CE1">
              <w:rPr>
                <w:rFonts w:ascii="Times New Roman" w:eastAsia="Times New Roman" w:hAnsi="Times New Roman" w:cs="Times New Roman"/>
                <w:sz w:val="24"/>
                <w:szCs w:val="24"/>
                <w:lang w:eastAsia="ru-RU"/>
              </w:rPr>
              <w:t xml:space="preserve">Выполнение обязательств </w:t>
            </w:r>
            <w:proofErr w:type="gramStart"/>
            <w:r w:rsidRPr="00836CE1">
              <w:rPr>
                <w:rFonts w:ascii="Times New Roman" w:eastAsia="Times New Roman" w:hAnsi="Times New Roman" w:cs="Times New Roman"/>
                <w:sz w:val="24"/>
                <w:szCs w:val="24"/>
                <w:lang w:eastAsia="ru-RU"/>
              </w:rPr>
              <w:t>перед</w:t>
            </w:r>
            <w:proofErr w:type="gramEnd"/>
            <w:r w:rsidRPr="00836CE1">
              <w:rPr>
                <w:rFonts w:ascii="Times New Roman" w:eastAsia="Times New Roman" w:hAnsi="Times New Roman" w:cs="Times New Roman"/>
                <w:sz w:val="24"/>
                <w:szCs w:val="24"/>
                <w:lang w:eastAsia="ru-RU"/>
              </w:rPr>
              <w:t xml:space="preserve"> НО  Фонд капитального ремонта многоквартирных домов Брянской области</w:t>
            </w:r>
          </w:p>
        </w:tc>
        <w:tc>
          <w:tcPr>
            <w:tcW w:w="456" w:type="pct"/>
            <w:tcBorders>
              <w:top w:val="nil"/>
              <w:left w:val="nil"/>
              <w:bottom w:val="single" w:sz="4" w:space="0" w:color="auto"/>
              <w:right w:val="single" w:sz="4" w:space="0" w:color="auto"/>
            </w:tcBorders>
            <w:shd w:val="clear" w:color="auto" w:fill="FFFFFF"/>
            <w:vAlign w:val="center"/>
          </w:tcPr>
          <w:p w:rsidR="004D01DF"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4D01DF"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4D01DF"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4D01DF"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4D01DF" w:rsidRDefault="004D01D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4D01DF"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4D01DF" w:rsidRDefault="00231183" w:rsidP="002311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231183" w:rsidRPr="00231183" w:rsidRDefault="00231183" w:rsidP="009D1A07">
            <w:pPr>
              <w:pStyle w:val="a4"/>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улучшение условий и охраны труда и, как следствие, снижение производственного травматизма и профессиональной заболеваемости на территории </w:t>
            </w:r>
            <w:proofErr w:type="spellStart"/>
            <w:r>
              <w:rPr>
                <w:rFonts w:ascii="Times New Roman" w:eastAsia="Times New Roman" w:hAnsi="Times New Roman" w:cs="Times New Roman"/>
                <w:sz w:val="24"/>
                <w:szCs w:val="24"/>
                <w:lang w:eastAsia="ru-RU"/>
              </w:rPr>
              <w:t>Сельцовского</w:t>
            </w:r>
            <w:proofErr w:type="spellEnd"/>
            <w:r>
              <w:rPr>
                <w:rFonts w:ascii="Times New Roman" w:eastAsia="Times New Roman" w:hAnsi="Times New Roman" w:cs="Times New Roman"/>
                <w:sz w:val="24"/>
                <w:szCs w:val="24"/>
                <w:lang w:eastAsia="ru-RU"/>
              </w:rPr>
              <w:t xml:space="preserve"> городского округа</w:t>
            </w:r>
          </w:p>
        </w:tc>
      </w:tr>
      <w:tr w:rsidR="004D01DF"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4D01DF" w:rsidRDefault="00231183" w:rsidP="0023118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231183" w:rsidRPr="00231183" w:rsidRDefault="00231183" w:rsidP="009D1A07">
            <w:pPr>
              <w:pStyle w:val="a4"/>
              <w:numPr>
                <w:ilvl w:val="0"/>
                <w:numId w:val="1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реализация превентивных мер, направленных на улучшение условий труда работников, снижение уровня производственного травматизма и профессиональной заболеваемости</w:t>
            </w:r>
          </w:p>
        </w:tc>
      </w:tr>
      <w:tr w:rsidR="00231183"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231183" w:rsidRPr="006507D8" w:rsidRDefault="00231183"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231183" w:rsidRPr="006507D8" w:rsidRDefault="00231183"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коллективных договоров, прошедших уведомительную регистрацию</w:t>
            </w:r>
          </w:p>
        </w:tc>
        <w:tc>
          <w:tcPr>
            <w:tcW w:w="456" w:type="pct"/>
            <w:tcBorders>
              <w:top w:val="nil"/>
              <w:left w:val="nil"/>
              <w:bottom w:val="single" w:sz="4" w:space="0" w:color="auto"/>
              <w:right w:val="single" w:sz="4" w:space="0" w:color="auto"/>
            </w:tcBorders>
            <w:shd w:val="clear" w:color="auto" w:fill="FFFFFF"/>
            <w:vAlign w:val="center"/>
          </w:tcPr>
          <w:p w:rsidR="00231183" w:rsidRPr="006507D8" w:rsidRDefault="00231183"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283" w:type="pct"/>
            <w:tcBorders>
              <w:top w:val="single" w:sz="4" w:space="0" w:color="auto"/>
              <w:left w:val="nil"/>
              <w:bottom w:val="single" w:sz="4" w:space="0" w:color="auto"/>
              <w:right w:val="single" w:sz="4" w:space="0" w:color="auto"/>
            </w:tcBorders>
            <w:shd w:val="clear" w:color="auto" w:fill="FFFFFF"/>
            <w:vAlign w:val="center"/>
          </w:tcPr>
          <w:p w:rsidR="00231183" w:rsidRPr="006507D8" w:rsidRDefault="00231183"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01" w:type="pct"/>
            <w:tcBorders>
              <w:top w:val="nil"/>
              <w:left w:val="single" w:sz="4" w:space="0" w:color="auto"/>
              <w:bottom w:val="single" w:sz="4" w:space="0" w:color="auto"/>
              <w:right w:val="single" w:sz="4" w:space="0" w:color="auto"/>
            </w:tcBorders>
            <w:shd w:val="clear" w:color="auto" w:fill="FFFFFF"/>
            <w:vAlign w:val="center"/>
          </w:tcPr>
          <w:p w:rsidR="00231183" w:rsidRPr="006507D8" w:rsidRDefault="00231183"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14" w:type="pct"/>
            <w:tcBorders>
              <w:top w:val="nil"/>
              <w:left w:val="nil"/>
              <w:bottom w:val="single" w:sz="4" w:space="0" w:color="auto"/>
              <w:right w:val="single" w:sz="4" w:space="0" w:color="auto"/>
            </w:tcBorders>
            <w:shd w:val="clear" w:color="auto" w:fill="FFFFFF"/>
            <w:vAlign w:val="center"/>
          </w:tcPr>
          <w:p w:rsidR="00231183" w:rsidRPr="006507D8" w:rsidRDefault="00231183"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75</w:t>
            </w:r>
          </w:p>
        </w:tc>
        <w:tc>
          <w:tcPr>
            <w:tcW w:w="389" w:type="pct"/>
            <w:tcBorders>
              <w:top w:val="nil"/>
              <w:left w:val="nil"/>
              <w:bottom w:val="single" w:sz="4" w:space="0" w:color="auto"/>
              <w:right w:val="single" w:sz="4" w:space="0" w:color="auto"/>
            </w:tcBorders>
            <w:shd w:val="clear" w:color="auto" w:fill="FFFFFF"/>
            <w:vAlign w:val="center"/>
          </w:tcPr>
          <w:p w:rsidR="00231183" w:rsidRPr="006507D8" w:rsidRDefault="00231183"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r>
      <w:tr w:rsidR="008B5A16" w:rsidRPr="006507D8" w:rsidTr="00A1028C">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8B5A16" w:rsidRPr="006507D8" w:rsidRDefault="008B5A16"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Доля рабочих мест, на которых проведена аттестация по условиям охраны труда в общей численности рабочих мест</w:t>
            </w:r>
          </w:p>
        </w:tc>
        <w:tc>
          <w:tcPr>
            <w:tcW w:w="456" w:type="pct"/>
            <w:tcBorders>
              <w:top w:val="nil"/>
              <w:left w:val="nil"/>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не менее % к запланированному количеству</w:t>
            </w:r>
          </w:p>
        </w:tc>
        <w:tc>
          <w:tcPr>
            <w:tcW w:w="283" w:type="pct"/>
            <w:tcBorders>
              <w:top w:val="single" w:sz="4" w:space="0" w:color="auto"/>
              <w:left w:val="nil"/>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8,7</w:t>
            </w:r>
          </w:p>
        </w:tc>
        <w:tc>
          <w:tcPr>
            <w:tcW w:w="301" w:type="pct"/>
            <w:tcBorders>
              <w:top w:val="nil"/>
              <w:left w:val="single" w:sz="4" w:space="0" w:color="auto"/>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10</w:t>
            </w:r>
          </w:p>
        </w:tc>
        <w:tc>
          <w:tcPr>
            <w:tcW w:w="314" w:type="pct"/>
            <w:tcBorders>
              <w:top w:val="nil"/>
              <w:left w:val="nil"/>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15</w:t>
            </w:r>
          </w:p>
        </w:tc>
        <w:tc>
          <w:tcPr>
            <w:tcW w:w="389" w:type="pct"/>
            <w:tcBorders>
              <w:top w:val="nil"/>
              <w:left w:val="nil"/>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20</w:t>
            </w:r>
          </w:p>
        </w:tc>
      </w:tr>
      <w:tr w:rsidR="008B5A16" w:rsidRPr="006507D8" w:rsidTr="00A1028C">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8B5A16" w:rsidRPr="006507D8" w:rsidRDefault="008B5A16"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 xml:space="preserve">Количество лиц, прошедших </w:t>
            </w:r>
            <w:proofErr w:type="gramStart"/>
            <w:r w:rsidRPr="008B5A16">
              <w:rPr>
                <w:rFonts w:ascii="Times New Roman" w:hAnsi="Times New Roman" w:cs="Times New Roman"/>
                <w:sz w:val="24"/>
                <w:szCs w:val="24"/>
              </w:rPr>
              <w:t>обучение по охране</w:t>
            </w:r>
            <w:proofErr w:type="gramEnd"/>
            <w:r w:rsidRPr="008B5A16">
              <w:rPr>
                <w:rFonts w:ascii="Times New Roman" w:hAnsi="Times New Roman" w:cs="Times New Roman"/>
                <w:sz w:val="24"/>
                <w:szCs w:val="24"/>
              </w:rPr>
              <w:t xml:space="preserve"> труда</w:t>
            </w:r>
          </w:p>
        </w:tc>
        <w:tc>
          <w:tcPr>
            <w:tcW w:w="456" w:type="pct"/>
            <w:tcBorders>
              <w:top w:val="nil"/>
              <w:left w:val="nil"/>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чел</w:t>
            </w:r>
            <w:r w:rsidR="00385EF2">
              <w:rPr>
                <w:rFonts w:ascii="Times New Roman" w:hAnsi="Times New Roman" w:cs="Times New Roman"/>
                <w:sz w:val="24"/>
                <w:szCs w:val="24"/>
              </w:rPr>
              <w:t>овек</w:t>
            </w:r>
          </w:p>
        </w:tc>
        <w:tc>
          <w:tcPr>
            <w:tcW w:w="283" w:type="pct"/>
            <w:tcBorders>
              <w:top w:val="single" w:sz="4" w:space="0" w:color="auto"/>
              <w:left w:val="nil"/>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85</w:t>
            </w:r>
          </w:p>
        </w:tc>
        <w:tc>
          <w:tcPr>
            <w:tcW w:w="301" w:type="pct"/>
            <w:tcBorders>
              <w:top w:val="nil"/>
              <w:left w:val="single" w:sz="4" w:space="0" w:color="auto"/>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140</w:t>
            </w:r>
          </w:p>
        </w:tc>
        <w:tc>
          <w:tcPr>
            <w:tcW w:w="314" w:type="pct"/>
            <w:tcBorders>
              <w:top w:val="nil"/>
              <w:left w:val="nil"/>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140</w:t>
            </w:r>
          </w:p>
        </w:tc>
        <w:tc>
          <w:tcPr>
            <w:tcW w:w="389" w:type="pct"/>
            <w:tcBorders>
              <w:top w:val="nil"/>
              <w:left w:val="nil"/>
              <w:bottom w:val="single" w:sz="4" w:space="0" w:color="auto"/>
              <w:right w:val="single" w:sz="4" w:space="0" w:color="auto"/>
            </w:tcBorders>
            <w:shd w:val="clear" w:color="auto" w:fill="FFFFFF"/>
          </w:tcPr>
          <w:p w:rsidR="008B5A16" w:rsidRPr="008B5A16" w:rsidRDefault="008B5A16" w:rsidP="00A1028C">
            <w:pPr>
              <w:rPr>
                <w:rFonts w:ascii="Times New Roman" w:hAnsi="Times New Roman" w:cs="Times New Roman"/>
                <w:sz w:val="24"/>
                <w:szCs w:val="24"/>
              </w:rPr>
            </w:pPr>
            <w:r w:rsidRPr="008B5A16">
              <w:rPr>
                <w:rFonts w:ascii="Times New Roman" w:hAnsi="Times New Roman" w:cs="Times New Roman"/>
                <w:sz w:val="24"/>
                <w:szCs w:val="24"/>
              </w:rPr>
              <w:t>140</w:t>
            </w:r>
          </w:p>
        </w:tc>
      </w:tr>
      <w:tr w:rsidR="002716BE"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2716BE" w:rsidRDefault="002716BE" w:rsidP="002716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2716BE" w:rsidRPr="002716BE" w:rsidRDefault="002716BE" w:rsidP="009D1A07">
            <w:pPr>
              <w:pStyle w:val="a4"/>
              <w:numPr>
                <w:ilvl w:val="0"/>
                <w:numId w:val="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условий для организации бытового обслуживания (баня) жителей городского округа</w:t>
            </w:r>
          </w:p>
        </w:tc>
      </w:tr>
      <w:tr w:rsidR="002716BE"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2716BE" w:rsidRDefault="002716BE" w:rsidP="002716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2716BE" w:rsidRPr="002716BE" w:rsidRDefault="002716BE" w:rsidP="009D1A07">
            <w:pPr>
              <w:pStyle w:val="a4"/>
              <w:numPr>
                <w:ilvl w:val="0"/>
                <w:numId w:val="1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населения качественными услугами городской бани</w:t>
            </w:r>
          </w:p>
        </w:tc>
      </w:tr>
      <w:tr w:rsidR="002716BE"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2716BE" w:rsidRPr="006507D8" w:rsidRDefault="002716BE"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2716BE" w:rsidRPr="006507D8" w:rsidRDefault="002716BE"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Снижение разницы между экономически обоснованными тарифами на услуги городской бани для населения и тарифами принятыми Решением СНД </w:t>
            </w:r>
            <w:proofErr w:type="spellStart"/>
            <w:r w:rsidRPr="006507D8">
              <w:rPr>
                <w:rFonts w:ascii="Times New Roman" w:eastAsia="Times New Roman" w:hAnsi="Times New Roman" w:cs="Times New Roman"/>
                <w:sz w:val="24"/>
                <w:szCs w:val="24"/>
                <w:lang w:eastAsia="ru-RU"/>
              </w:rPr>
              <w:t>г</w:t>
            </w:r>
            <w:proofErr w:type="gramStart"/>
            <w:r w:rsidRPr="006507D8">
              <w:rPr>
                <w:rFonts w:ascii="Times New Roman" w:eastAsia="Times New Roman" w:hAnsi="Times New Roman" w:cs="Times New Roman"/>
                <w:sz w:val="24"/>
                <w:szCs w:val="24"/>
                <w:lang w:eastAsia="ru-RU"/>
              </w:rPr>
              <w:t>.С</w:t>
            </w:r>
            <w:proofErr w:type="gramEnd"/>
            <w:r w:rsidRPr="006507D8">
              <w:rPr>
                <w:rFonts w:ascii="Times New Roman" w:eastAsia="Times New Roman" w:hAnsi="Times New Roman" w:cs="Times New Roman"/>
                <w:sz w:val="24"/>
                <w:szCs w:val="24"/>
                <w:lang w:eastAsia="ru-RU"/>
              </w:rPr>
              <w:t>ельцо</w:t>
            </w:r>
            <w:proofErr w:type="spellEnd"/>
          </w:p>
        </w:tc>
        <w:tc>
          <w:tcPr>
            <w:tcW w:w="456" w:type="pct"/>
            <w:tcBorders>
              <w:top w:val="nil"/>
              <w:left w:val="nil"/>
              <w:bottom w:val="single" w:sz="4" w:space="0" w:color="auto"/>
              <w:right w:val="single" w:sz="4" w:space="0" w:color="auto"/>
            </w:tcBorders>
            <w:shd w:val="clear" w:color="auto" w:fill="FFFFFF"/>
            <w:vAlign w:val="center"/>
          </w:tcPr>
          <w:p w:rsidR="002716BE" w:rsidRPr="006507D8" w:rsidRDefault="002716B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рублей</w:t>
            </w:r>
          </w:p>
        </w:tc>
        <w:tc>
          <w:tcPr>
            <w:tcW w:w="283" w:type="pct"/>
            <w:tcBorders>
              <w:top w:val="single" w:sz="4" w:space="0" w:color="auto"/>
              <w:left w:val="nil"/>
              <w:bottom w:val="single" w:sz="4" w:space="0" w:color="auto"/>
              <w:right w:val="single" w:sz="4" w:space="0" w:color="auto"/>
            </w:tcBorders>
            <w:shd w:val="clear" w:color="auto" w:fill="FFFFFF"/>
            <w:vAlign w:val="center"/>
          </w:tcPr>
          <w:p w:rsidR="002716BE" w:rsidRPr="006507D8" w:rsidRDefault="002716B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01" w:type="pct"/>
            <w:tcBorders>
              <w:top w:val="nil"/>
              <w:left w:val="single" w:sz="4" w:space="0" w:color="auto"/>
              <w:bottom w:val="single" w:sz="4" w:space="0" w:color="auto"/>
              <w:right w:val="single" w:sz="4" w:space="0" w:color="auto"/>
            </w:tcBorders>
            <w:shd w:val="clear" w:color="auto" w:fill="FFFFFF"/>
            <w:vAlign w:val="center"/>
          </w:tcPr>
          <w:p w:rsidR="002716BE" w:rsidRPr="006507D8" w:rsidRDefault="002716B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14" w:type="pct"/>
            <w:tcBorders>
              <w:top w:val="nil"/>
              <w:left w:val="nil"/>
              <w:bottom w:val="single" w:sz="4" w:space="0" w:color="auto"/>
              <w:right w:val="single" w:sz="4" w:space="0" w:color="auto"/>
            </w:tcBorders>
            <w:shd w:val="clear" w:color="auto" w:fill="FFFFFF"/>
            <w:vAlign w:val="center"/>
          </w:tcPr>
          <w:p w:rsidR="002716BE" w:rsidRPr="006507D8" w:rsidRDefault="002716B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89" w:type="pct"/>
            <w:tcBorders>
              <w:top w:val="nil"/>
              <w:left w:val="nil"/>
              <w:bottom w:val="single" w:sz="4" w:space="0" w:color="auto"/>
              <w:right w:val="single" w:sz="4" w:space="0" w:color="auto"/>
            </w:tcBorders>
            <w:shd w:val="clear" w:color="auto" w:fill="FFFFFF"/>
            <w:vAlign w:val="center"/>
          </w:tcPr>
          <w:p w:rsidR="002716BE" w:rsidRPr="006507D8" w:rsidRDefault="002716B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2716BE"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2716BE" w:rsidRDefault="002716BE" w:rsidP="002716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Цель муниципальной программы:</w:t>
            </w:r>
          </w:p>
          <w:p w:rsidR="002716BE" w:rsidRDefault="00CD7FBD" w:rsidP="002716B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обеспечение выполнения мероприятий по благоустройству городского округа</w:t>
            </w:r>
          </w:p>
        </w:tc>
      </w:tr>
      <w:tr w:rsidR="002716BE"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2716BE" w:rsidRDefault="00CD7FBD" w:rsidP="00CD7F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CD7FBD" w:rsidRPr="00CD7FBD" w:rsidRDefault="00CD7FBD" w:rsidP="009D1A07">
            <w:pPr>
              <w:pStyle w:val="a4"/>
              <w:numPr>
                <w:ilvl w:val="0"/>
                <w:numId w:val="1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повышение уровня благоустройства городского округа</w:t>
            </w:r>
          </w:p>
        </w:tc>
      </w:tr>
      <w:tr w:rsidR="00CD7FBD"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CD7FBD" w:rsidRPr="006507D8" w:rsidRDefault="00CD7FBD"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CD7FBD" w:rsidRPr="006507D8" w:rsidRDefault="00CD7FBD"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Исполнение обращений от населения по устранению неисправностей, касающихся уличного освещения</w:t>
            </w:r>
          </w:p>
        </w:tc>
        <w:tc>
          <w:tcPr>
            <w:tcW w:w="456" w:type="pct"/>
            <w:tcBorders>
              <w:top w:val="nil"/>
              <w:left w:val="nil"/>
              <w:bottom w:val="single" w:sz="4" w:space="0" w:color="auto"/>
              <w:right w:val="single" w:sz="4" w:space="0" w:color="auto"/>
            </w:tcBorders>
            <w:shd w:val="clear" w:color="auto" w:fill="FFFFFF"/>
            <w:vAlign w:val="center"/>
          </w:tcPr>
          <w:p w:rsidR="00CD7FBD" w:rsidRPr="006507D8"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CD7FBD" w:rsidRPr="006507D8"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p>
        </w:tc>
        <w:tc>
          <w:tcPr>
            <w:tcW w:w="301" w:type="pct"/>
            <w:tcBorders>
              <w:top w:val="nil"/>
              <w:left w:val="single" w:sz="4" w:space="0" w:color="auto"/>
              <w:bottom w:val="single" w:sz="4" w:space="0" w:color="auto"/>
              <w:right w:val="single" w:sz="4" w:space="0" w:color="auto"/>
            </w:tcBorders>
            <w:shd w:val="clear" w:color="auto" w:fill="FFFFFF"/>
            <w:vAlign w:val="center"/>
          </w:tcPr>
          <w:p w:rsidR="00CD7FBD" w:rsidRPr="006507D8"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95</w:t>
            </w:r>
          </w:p>
        </w:tc>
        <w:tc>
          <w:tcPr>
            <w:tcW w:w="314" w:type="pct"/>
            <w:tcBorders>
              <w:top w:val="nil"/>
              <w:left w:val="nil"/>
              <w:bottom w:val="single" w:sz="4" w:space="0" w:color="auto"/>
              <w:right w:val="single" w:sz="4" w:space="0" w:color="auto"/>
            </w:tcBorders>
            <w:shd w:val="clear" w:color="auto" w:fill="FFFFFF"/>
            <w:vAlign w:val="center"/>
          </w:tcPr>
          <w:p w:rsidR="00CD7FBD" w:rsidRPr="006507D8"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CD7FBD" w:rsidRPr="006507D8"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CD7FBD"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CD7FBD" w:rsidRPr="006507D8" w:rsidRDefault="00CD7FBD"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CD7FBD" w:rsidRPr="00CD7FBD" w:rsidRDefault="00CD7FBD" w:rsidP="00CD7FBD">
            <w:pPr>
              <w:spacing w:after="0" w:line="240" w:lineRule="auto"/>
              <w:rPr>
                <w:rFonts w:ascii="Times New Roman" w:eastAsia="Times New Roman" w:hAnsi="Times New Roman" w:cs="Times New Roman"/>
                <w:sz w:val="24"/>
                <w:szCs w:val="24"/>
                <w:lang w:eastAsia="ru-RU"/>
              </w:rPr>
            </w:pPr>
            <w:r w:rsidRPr="00CD7FBD">
              <w:rPr>
                <w:rFonts w:ascii="Times New Roman" w:eastAsia="Times New Roman" w:hAnsi="Times New Roman" w:cs="Times New Roman"/>
                <w:sz w:val="24"/>
                <w:szCs w:val="24"/>
                <w:lang w:eastAsia="ru-RU"/>
              </w:rPr>
              <w:t>Выполнение запланированных мероприятий:</w:t>
            </w:r>
          </w:p>
          <w:p w:rsidR="00CD7FBD" w:rsidRPr="00CD7FBD" w:rsidRDefault="00CD7FBD" w:rsidP="00CD7FBD">
            <w:pPr>
              <w:spacing w:after="0" w:line="240" w:lineRule="auto"/>
              <w:rPr>
                <w:rFonts w:ascii="Times New Roman" w:eastAsia="Times New Roman" w:hAnsi="Times New Roman" w:cs="Times New Roman"/>
                <w:sz w:val="24"/>
                <w:szCs w:val="24"/>
                <w:lang w:eastAsia="ru-RU"/>
              </w:rPr>
            </w:pPr>
            <w:r w:rsidRPr="00CD7FBD">
              <w:rPr>
                <w:rFonts w:ascii="Times New Roman" w:eastAsia="Times New Roman" w:hAnsi="Times New Roman" w:cs="Times New Roman"/>
                <w:sz w:val="24"/>
                <w:szCs w:val="24"/>
                <w:lang w:eastAsia="ru-RU"/>
              </w:rPr>
              <w:t>- по озеленению города;</w:t>
            </w:r>
          </w:p>
          <w:p w:rsidR="00CD7FBD" w:rsidRPr="00CD7FBD" w:rsidRDefault="00CD7FBD" w:rsidP="00CD7FBD">
            <w:pPr>
              <w:spacing w:after="0" w:line="240" w:lineRule="auto"/>
              <w:rPr>
                <w:rFonts w:ascii="Times New Roman" w:eastAsia="Times New Roman" w:hAnsi="Times New Roman" w:cs="Times New Roman"/>
                <w:sz w:val="24"/>
                <w:szCs w:val="24"/>
                <w:lang w:eastAsia="ru-RU"/>
              </w:rPr>
            </w:pPr>
            <w:r w:rsidRPr="00CD7FBD">
              <w:rPr>
                <w:rFonts w:ascii="Times New Roman" w:eastAsia="Times New Roman" w:hAnsi="Times New Roman" w:cs="Times New Roman"/>
                <w:sz w:val="24"/>
                <w:szCs w:val="24"/>
                <w:lang w:eastAsia="ru-RU"/>
              </w:rPr>
              <w:t>- по благоустройству города;</w:t>
            </w:r>
          </w:p>
          <w:p w:rsidR="00CD7FBD" w:rsidRPr="006507D8" w:rsidRDefault="00CD7FBD" w:rsidP="00CD7FBD">
            <w:pPr>
              <w:spacing w:after="0" w:line="240" w:lineRule="auto"/>
              <w:rPr>
                <w:rFonts w:ascii="Times New Roman" w:eastAsia="Times New Roman" w:hAnsi="Times New Roman" w:cs="Times New Roman"/>
                <w:sz w:val="24"/>
                <w:szCs w:val="24"/>
                <w:lang w:eastAsia="ru-RU"/>
              </w:rPr>
            </w:pPr>
            <w:r w:rsidRPr="00CD7FBD">
              <w:rPr>
                <w:rFonts w:ascii="Times New Roman" w:eastAsia="Times New Roman" w:hAnsi="Times New Roman" w:cs="Times New Roman"/>
                <w:sz w:val="24"/>
                <w:szCs w:val="24"/>
                <w:lang w:eastAsia="ru-RU"/>
              </w:rPr>
              <w:t>- по содержанию городского кладбища.</w:t>
            </w:r>
          </w:p>
        </w:tc>
        <w:tc>
          <w:tcPr>
            <w:tcW w:w="456" w:type="pct"/>
            <w:tcBorders>
              <w:top w:val="nil"/>
              <w:left w:val="nil"/>
              <w:bottom w:val="single" w:sz="4" w:space="0" w:color="auto"/>
              <w:right w:val="single" w:sz="4" w:space="0" w:color="auto"/>
            </w:tcBorders>
            <w:shd w:val="clear" w:color="auto" w:fill="FFFFFF"/>
            <w:vAlign w:val="center"/>
          </w:tcPr>
          <w:p w:rsidR="00CD7FBD"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CD7FBD"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CD7FBD"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CD7FBD"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CD7FBD" w:rsidRDefault="00CD7FBD"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CA4127"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CA4127" w:rsidRDefault="00CA4127" w:rsidP="00CA412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CA4127" w:rsidRDefault="00CA4127" w:rsidP="00CA412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поддержка общественных организаций</w:t>
            </w:r>
          </w:p>
        </w:tc>
      </w:tr>
      <w:tr w:rsidR="00CA4127" w:rsidRPr="006507D8" w:rsidTr="00AE7B7B">
        <w:trPr>
          <w:gridAfter w:val="5"/>
          <w:wAfter w:w="1568" w:type="pct"/>
          <w:trHeight w:val="597"/>
        </w:trPr>
        <w:tc>
          <w:tcPr>
            <w:tcW w:w="3432" w:type="pct"/>
            <w:gridSpan w:val="7"/>
            <w:tcBorders>
              <w:top w:val="nil"/>
              <w:left w:val="single" w:sz="4" w:space="0" w:color="auto"/>
              <w:bottom w:val="single" w:sz="4" w:space="0" w:color="auto"/>
              <w:right w:val="single" w:sz="4" w:space="0" w:color="auto"/>
            </w:tcBorders>
          </w:tcPr>
          <w:p w:rsidR="00CA4127" w:rsidRDefault="00CA4127" w:rsidP="00CA412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CA4127" w:rsidRPr="00CA4127" w:rsidRDefault="00CA4127" w:rsidP="009D1A07">
            <w:pPr>
              <w:pStyle w:val="a4"/>
              <w:numPr>
                <w:ilvl w:val="0"/>
                <w:numId w:val="13"/>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оказание помощи общественным организациям в области социальной политики</w:t>
            </w:r>
          </w:p>
        </w:tc>
      </w:tr>
      <w:tr w:rsidR="00CA4127"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CA4127" w:rsidRPr="006507D8" w:rsidRDefault="00CA4127"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CA4127" w:rsidRPr="006507D8" w:rsidRDefault="00CA4127"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Оказание помощи общественным организациям в области социальной политики, в общем количестве </w:t>
            </w:r>
            <w:proofErr w:type="gramStart"/>
            <w:r w:rsidRPr="006507D8">
              <w:rPr>
                <w:rFonts w:ascii="Times New Roman" w:eastAsia="Times New Roman" w:hAnsi="Times New Roman" w:cs="Times New Roman"/>
                <w:sz w:val="24"/>
                <w:szCs w:val="24"/>
                <w:lang w:eastAsia="ru-RU"/>
              </w:rPr>
              <w:t>обратившихся</w:t>
            </w:r>
            <w:proofErr w:type="gramEnd"/>
            <w:r w:rsidRPr="006507D8">
              <w:rPr>
                <w:rFonts w:ascii="Times New Roman" w:eastAsia="Times New Roman" w:hAnsi="Times New Roman" w:cs="Times New Roman"/>
                <w:sz w:val="24"/>
                <w:szCs w:val="24"/>
                <w:lang w:eastAsia="ru-RU"/>
              </w:rPr>
              <w:t xml:space="preserve"> за помощью</w:t>
            </w:r>
          </w:p>
        </w:tc>
        <w:tc>
          <w:tcPr>
            <w:tcW w:w="456" w:type="pct"/>
            <w:tcBorders>
              <w:top w:val="nil"/>
              <w:left w:val="nil"/>
              <w:bottom w:val="single" w:sz="4" w:space="0" w:color="auto"/>
              <w:right w:val="single" w:sz="4" w:space="0" w:color="auto"/>
            </w:tcBorders>
            <w:shd w:val="clear" w:color="auto" w:fill="FFFFFF"/>
            <w:vAlign w:val="center"/>
          </w:tcPr>
          <w:p w:rsidR="00CA4127" w:rsidRPr="006507D8" w:rsidRDefault="00B4117A" w:rsidP="00B4117A">
            <w:pPr>
              <w:spacing w:after="0" w:line="36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CA4127" w:rsidRPr="006507D8" w:rsidRDefault="00B4117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CA4127" w:rsidRPr="006507D8" w:rsidRDefault="00B4117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CA4127" w:rsidRPr="006507D8" w:rsidRDefault="00B4117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CA4127" w:rsidRPr="006507D8" w:rsidRDefault="00B4117A"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B4117A"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B4117A" w:rsidRDefault="00E95D31" w:rsidP="00E95D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E95D31" w:rsidRDefault="00E95D31" w:rsidP="00E95D3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повышение качества и доступности предоставления государственных и муниципальных услуг в </w:t>
            </w:r>
            <w:proofErr w:type="spellStart"/>
            <w:r>
              <w:rPr>
                <w:rFonts w:ascii="Times New Roman" w:eastAsia="Times New Roman" w:hAnsi="Times New Roman" w:cs="Times New Roman"/>
                <w:sz w:val="24"/>
                <w:szCs w:val="24"/>
                <w:lang w:eastAsia="ru-RU"/>
              </w:rPr>
              <w:t>Сельцовском</w:t>
            </w:r>
            <w:proofErr w:type="spellEnd"/>
            <w:r>
              <w:rPr>
                <w:rFonts w:ascii="Times New Roman" w:eastAsia="Times New Roman" w:hAnsi="Times New Roman" w:cs="Times New Roman"/>
                <w:sz w:val="24"/>
                <w:szCs w:val="24"/>
                <w:lang w:eastAsia="ru-RU"/>
              </w:rPr>
              <w:t xml:space="preserve"> городском округе</w:t>
            </w:r>
          </w:p>
        </w:tc>
      </w:tr>
      <w:tr w:rsidR="00B4117A"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D52F4F" w:rsidRDefault="00D52F4F" w:rsidP="00D52F4F">
            <w:pPr>
              <w:pStyle w:val="a4"/>
              <w:spacing w:after="0" w:line="240" w:lineRule="auto"/>
              <w:ind w:left="34" w:hanging="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B4117A" w:rsidRPr="00E92474" w:rsidRDefault="00E92474" w:rsidP="009D1A07">
            <w:pPr>
              <w:pStyle w:val="a4"/>
              <w:numPr>
                <w:ilvl w:val="0"/>
                <w:numId w:val="14"/>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обеспечение деятельности многофункционального центра на территории </w:t>
            </w:r>
            <w:proofErr w:type="spellStart"/>
            <w:r>
              <w:rPr>
                <w:rFonts w:ascii="Times New Roman" w:eastAsia="Times New Roman" w:hAnsi="Times New Roman" w:cs="Times New Roman"/>
                <w:sz w:val="24"/>
                <w:szCs w:val="24"/>
                <w:lang w:eastAsia="ru-RU"/>
              </w:rPr>
              <w:t>Сельцовского</w:t>
            </w:r>
            <w:proofErr w:type="spellEnd"/>
            <w:r>
              <w:rPr>
                <w:rFonts w:ascii="Times New Roman" w:eastAsia="Times New Roman" w:hAnsi="Times New Roman" w:cs="Times New Roman"/>
                <w:sz w:val="24"/>
                <w:szCs w:val="24"/>
                <w:lang w:eastAsia="ru-RU"/>
              </w:rPr>
              <w:t xml:space="preserve"> городского округа</w:t>
            </w:r>
          </w:p>
        </w:tc>
      </w:tr>
      <w:tr w:rsidR="006507D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Уровень удовлетворенности потребителей качеством предоставления государственных и муниципальных услуг (не менее 90%)</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92</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92</w:t>
            </w:r>
          </w:p>
        </w:tc>
      </w:tr>
      <w:tr w:rsidR="006507D8"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6507D8" w:rsidRPr="006507D8" w:rsidRDefault="006507D8"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6507D8" w:rsidRPr="006507D8" w:rsidRDefault="006507D8"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Доля жалоб на получение государственных и муниципальных услуг от общего числа обращений граждан </w:t>
            </w:r>
          </w:p>
        </w:tc>
        <w:tc>
          <w:tcPr>
            <w:tcW w:w="456"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14"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c>
          <w:tcPr>
            <w:tcW w:w="389" w:type="pct"/>
            <w:tcBorders>
              <w:top w:val="nil"/>
              <w:left w:val="nil"/>
              <w:bottom w:val="single" w:sz="4" w:space="0" w:color="auto"/>
              <w:right w:val="single" w:sz="4" w:space="0" w:color="auto"/>
            </w:tcBorders>
            <w:shd w:val="clear" w:color="auto" w:fill="FFFFFF"/>
            <w:vAlign w:val="center"/>
            <w:hideMark/>
          </w:tcPr>
          <w:p w:rsidR="006507D8" w:rsidRPr="006507D8" w:rsidRDefault="006507D8"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0</w:t>
            </w:r>
          </w:p>
        </w:tc>
      </w:tr>
      <w:tr w:rsidR="00E92474" w:rsidRPr="006507D8" w:rsidTr="00AE7B7B">
        <w:trPr>
          <w:trHeight w:val="618"/>
        </w:trPr>
        <w:tc>
          <w:tcPr>
            <w:tcW w:w="3432" w:type="pct"/>
            <w:gridSpan w:val="7"/>
            <w:tcBorders>
              <w:top w:val="nil"/>
              <w:left w:val="single" w:sz="4" w:space="0" w:color="auto"/>
              <w:bottom w:val="single" w:sz="4" w:space="0" w:color="auto"/>
              <w:right w:val="single" w:sz="4" w:space="0" w:color="auto"/>
            </w:tcBorders>
          </w:tcPr>
          <w:p w:rsidR="00E92474" w:rsidRDefault="00D52F4F" w:rsidP="004007A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D52F4F" w:rsidRPr="006507D8" w:rsidRDefault="00D52F4F" w:rsidP="004007A9">
            <w:pPr>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организация дополнительного образования детей</w:t>
            </w:r>
          </w:p>
        </w:tc>
        <w:tc>
          <w:tcPr>
            <w:tcW w:w="314" w:type="pct"/>
            <w:vAlign w:val="center"/>
          </w:tcPr>
          <w:p w:rsidR="00E92474" w:rsidRPr="006507D8" w:rsidRDefault="00E92474" w:rsidP="004007A9">
            <w:pPr>
              <w:spacing w:after="0" w:line="240" w:lineRule="auto"/>
              <w:rPr>
                <w:rFonts w:ascii="Times New Roman" w:eastAsia="Times New Roman" w:hAnsi="Times New Roman" w:cs="Times New Roman"/>
                <w:sz w:val="24"/>
                <w:szCs w:val="24"/>
                <w:lang w:eastAsia="ru-RU"/>
              </w:rPr>
            </w:pPr>
          </w:p>
        </w:tc>
        <w:tc>
          <w:tcPr>
            <w:tcW w:w="314" w:type="pct"/>
            <w:vAlign w:val="center"/>
          </w:tcPr>
          <w:p w:rsidR="00E92474" w:rsidRPr="006507D8" w:rsidRDefault="00E92474" w:rsidP="004007A9">
            <w:pPr>
              <w:spacing w:after="0" w:line="240" w:lineRule="auto"/>
              <w:jc w:val="center"/>
              <w:rPr>
                <w:rFonts w:ascii="Times New Roman" w:eastAsia="Times New Roman" w:hAnsi="Times New Roman" w:cs="Times New Roman"/>
                <w:sz w:val="24"/>
                <w:szCs w:val="24"/>
                <w:lang w:eastAsia="ru-RU"/>
              </w:rPr>
            </w:pPr>
          </w:p>
        </w:tc>
        <w:tc>
          <w:tcPr>
            <w:tcW w:w="314" w:type="pct"/>
            <w:vAlign w:val="center"/>
          </w:tcPr>
          <w:p w:rsidR="00E92474" w:rsidRPr="006507D8" w:rsidRDefault="00E92474" w:rsidP="004007A9">
            <w:pPr>
              <w:spacing w:after="0" w:line="240" w:lineRule="auto"/>
              <w:jc w:val="center"/>
              <w:rPr>
                <w:rFonts w:ascii="Times New Roman" w:eastAsia="Times New Roman" w:hAnsi="Times New Roman" w:cs="Times New Roman"/>
                <w:sz w:val="24"/>
                <w:szCs w:val="24"/>
                <w:lang w:eastAsia="ru-RU"/>
              </w:rPr>
            </w:pPr>
          </w:p>
        </w:tc>
        <w:tc>
          <w:tcPr>
            <w:tcW w:w="314" w:type="pct"/>
            <w:vAlign w:val="center"/>
          </w:tcPr>
          <w:p w:rsidR="00E92474" w:rsidRPr="006507D8" w:rsidRDefault="00E92474" w:rsidP="004007A9">
            <w:pPr>
              <w:spacing w:after="0" w:line="240" w:lineRule="auto"/>
              <w:jc w:val="center"/>
              <w:rPr>
                <w:rFonts w:ascii="Times New Roman" w:eastAsia="Times New Roman" w:hAnsi="Times New Roman" w:cs="Times New Roman"/>
                <w:sz w:val="24"/>
                <w:szCs w:val="24"/>
                <w:lang w:eastAsia="ru-RU"/>
              </w:rPr>
            </w:pPr>
          </w:p>
        </w:tc>
        <w:tc>
          <w:tcPr>
            <w:tcW w:w="312" w:type="pct"/>
            <w:vAlign w:val="center"/>
          </w:tcPr>
          <w:p w:rsidR="00E92474" w:rsidRPr="006507D8" w:rsidRDefault="00E92474" w:rsidP="004007A9">
            <w:pPr>
              <w:spacing w:after="0" w:line="240" w:lineRule="auto"/>
              <w:jc w:val="center"/>
              <w:rPr>
                <w:rFonts w:ascii="Times New Roman" w:eastAsia="Times New Roman" w:hAnsi="Times New Roman" w:cs="Times New Roman"/>
                <w:sz w:val="24"/>
                <w:szCs w:val="24"/>
                <w:lang w:eastAsia="ru-RU"/>
              </w:rPr>
            </w:pPr>
          </w:p>
        </w:tc>
      </w:tr>
      <w:tr w:rsidR="00E92474" w:rsidRPr="006507D8" w:rsidTr="00E9247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E92474" w:rsidRDefault="00D52F4F" w:rsidP="00D52F4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D52F4F" w:rsidRPr="00D52F4F" w:rsidRDefault="00E254D2" w:rsidP="009D1A07">
            <w:pPr>
              <w:pStyle w:val="a4"/>
              <w:numPr>
                <w:ilvl w:val="0"/>
                <w:numId w:val="15"/>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D52F4F">
              <w:rPr>
                <w:rFonts w:ascii="Times New Roman" w:eastAsia="Times New Roman" w:hAnsi="Times New Roman" w:cs="Times New Roman"/>
                <w:sz w:val="24"/>
                <w:szCs w:val="24"/>
                <w:lang w:eastAsia="ru-RU"/>
              </w:rPr>
              <w:t>овышение доступности и качества предоставления дополнительного образования детей в части спортивной подготовки по видам спорта</w:t>
            </w:r>
          </w:p>
        </w:tc>
      </w:tr>
      <w:tr w:rsidR="00E92474" w:rsidRPr="006507D8" w:rsidTr="00AE7B7B">
        <w:trPr>
          <w:gridAfter w:val="5"/>
          <w:wAfter w:w="1568" w:type="pct"/>
          <w:trHeight w:val="1277"/>
        </w:trPr>
        <w:tc>
          <w:tcPr>
            <w:tcW w:w="160" w:type="pct"/>
            <w:tcBorders>
              <w:top w:val="single" w:sz="4" w:space="0" w:color="auto"/>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single" w:sz="4" w:space="0" w:color="auto"/>
              <w:left w:val="single" w:sz="4" w:space="0" w:color="auto"/>
              <w:bottom w:val="single" w:sz="4" w:space="0" w:color="auto"/>
              <w:right w:val="single" w:sz="4" w:space="0" w:color="auto"/>
            </w:tcBorders>
            <w:vAlign w:val="center"/>
            <w:hideMark/>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Соотношение средней заработной платы педагогических работников дополнительного образования детей к средней заработной плате учителей</w:t>
            </w:r>
          </w:p>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в </w:t>
            </w:r>
            <w:proofErr w:type="spellStart"/>
            <w:r w:rsidRPr="006507D8">
              <w:rPr>
                <w:rFonts w:ascii="Times New Roman" w:eastAsia="Times New Roman" w:hAnsi="Times New Roman" w:cs="Times New Roman"/>
                <w:sz w:val="24"/>
                <w:szCs w:val="24"/>
                <w:lang w:eastAsia="ru-RU"/>
              </w:rPr>
              <w:t>Сельцовском</w:t>
            </w:r>
            <w:proofErr w:type="spellEnd"/>
            <w:r w:rsidRPr="006507D8">
              <w:rPr>
                <w:rFonts w:ascii="Times New Roman" w:eastAsia="Times New Roman" w:hAnsi="Times New Roman" w:cs="Times New Roman"/>
                <w:sz w:val="24"/>
                <w:szCs w:val="24"/>
                <w:lang w:eastAsia="ru-RU"/>
              </w:rPr>
              <w:t xml:space="preserve"> городском округе</w:t>
            </w:r>
          </w:p>
        </w:tc>
        <w:tc>
          <w:tcPr>
            <w:tcW w:w="456"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w:t>
            </w: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не менее</w:t>
            </w: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xml:space="preserve"> %</w:t>
            </w:r>
          </w:p>
          <w:p w:rsidR="00E92474" w:rsidRPr="006507D8" w:rsidRDefault="00E92474" w:rsidP="006507D8">
            <w:pPr>
              <w:spacing w:after="0" w:line="240" w:lineRule="auto"/>
              <w:rPr>
                <w:rFonts w:ascii="Times New Roman" w:eastAsia="Times New Roman" w:hAnsi="Times New Roman" w:cs="Times New Roman"/>
                <w:sz w:val="24"/>
                <w:szCs w:val="24"/>
                <w:lang w:eastAsia="ru-RU"/>
              </w:rPr>
            </w:pP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80</w:t>
            </w:r>
          </w:p>
        </w:tc>
        <w:tc>
          <w:tcPr>
            <w:tcW w:w="301" w:type="pct"/>
            <w:tcBorders>
              <w:top w:val="single" w:sz="4" w:space="0" w:color="auto"/>
              <w:left w:val="single" w:sz="4" w:space="0" w:color="auto"/>
              <w:bottom w:val="single" w:sz="4" w:space="0" w:color="auto"/>
              <w:right w:val="single" w:sz="4" w:space="0" w:color="auto"/>
            </w:tcBorders>
            <w:shd w:val="clear" w:color="auto" w:fill="FFFFFF"/>
            <w:vAlign w:val="center"/>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80</w:t>
            </w: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tc>
        <w:tc>
          <w:tcPr>
            <w:tcW w:w="314"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85</w:t>
            </w: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tc>
        <w:tc>
          <w:tcPr>
            <w:tcW w:w="389"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95</w:t>
            </w: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tc>
      </w:tr>
      <w:tr w:rsidR="00E92474" w:rsidRPr="006507D8" w:rsidTr="00E92474">
        <w:trPr>
          <w:gridAfter w:val="5"/>
          <w:wAfter w:w="1568" w:type="pct"/>
          <w:trHeight w:val="817"/>
        </w:trPr>
        <w:tc>
          <w:tcPr>
            <w:tcW w:w="160" w:type="pct"/>
            <w:tcBorders>
              <w:top w:val="single" w:sz="4" w:space="0" w:color="auto"/>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single" w:sz="4" w:space="0" w:color="auto"/>
              <w:left w:val="single" w:sz="4" w:space="0" w:color="auto"/>
              <w:bottom w:val="single" w:sz="4" w:space="0" w:color="auto"/>
              <w:right w:val="single" w:sz="4" w:space="0" w:color="auto"/>
            </w:tcBorders>
            <w:hideMark/>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детей в возрасте от 6 до 18 лет, получающих услуги дополнительного образования, в общей численности, проживающих в городском округе</w:t>
            </w:r>
          </w:p>
        </w:tc>
        <w:tc>
          <w:tcPr>
            <w:tcW w:w="456" w:type="pct"/>
            <w:tcBorders>
              <w:top w:val="single" w:sz="4" w:space="0" w:color="auto"/>
              <w:left w:val="nil"/>
              <w:bottom w:val="single" w:sz="4" w:space="0" w:color="auto"/>
              <w:right w:val="single" w:sz="4" w:space="0" w:color="auto"/>
            </w:tcBorders>
            <w:shd w:val="clear" w:color="auto" w:fill="FFFFFF"/>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31</w:t>
            </w:r>
          </w:p>
        </w:tc>
        <w:tc>
          <w:tcPr>
            <w:tcW w:w="30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31</w:t>
            </w:r>
          </w:p>
        </w:tc>
        <w:tc>
          <w:tcPr>
            <w:tcW w:w="314" w:type="pct"/>
            <w:tcBorders>
              <w:top w:val="single" w:sz="4" w:space="0" w:color="auto"/>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31</w:t>
            </w:r>
          </w:p>
        </w:tc>
        <w:tc>
          <w:tcPr>
            <w:tcW w:w="389" w:type="pct"/>
            <w:tcBorders>
              <w:top w:val="single" w:sz="4" w:space="0" w:color="auto"/>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31</w:t>
            </w:r>
          </w:p>
        </w:tc>
      </w:tr>
      <w:tr w:rsidR="00E9247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hideMark/>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лиц, проходящих обучение, имеющих дипломы зональных и областных конкурсов, спортивные разряды, в общей численности занимающихся</w:t>
            </w:r>
          </w:p>
        </w:tc>
        <w:tc>
          <w:tcPr>
            <w:tcW w:w="456" w:type="pct"/>
            <w:tcBorders>
              <w:top w:val="nil"/>
              <w:left w:val="nil"/>
              <w:bottom w:val="single" w:sz="4" w:space="0" w:color="auto"/>
              <w:right w:val="single" w:sz="4" w:space="0" w:color="auto"/>
            </w:tcBorders>
            <w:shd w:val="clear" w:color="auto" w:fill="FFFFFF"/>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43</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43</w:t>
            </w:r>
          </w:p>
        </w:tc>
        <w:tc>
          <w:tcPr>
            <w:tcW w:w="314"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43</w:t>
            </w:r>
          </w:p>
        </w:tc>
        <w:tc>
          <w:tcPr>
            <w:tcW w:w="389"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45</w:t>
            </w:r>
          </w:p>
        </w:tc>
      </w:tr>
      <w:tr w:rsidR="00E9247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hideMark/>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преподавателей (тренеров-преподавателей), имеющих высшее профессиональное образование</w:t>
            </w:r>
          </w:p>
        </w:tc>
        <w:tc>
          <w:tcPr>
            <w:tcW w:w="456" w:type="pct"/>
            <w:tcBorders>
              <w:top w:val="nil"/>
              <w:left w:val="nil"/>
              <w:bottom w:val="single" w:sz="4" w:space="0" w:color="auto"/>
              <w:right w:val="single" w:sz="4" w:space="0" w:color="auto"/>
            </w:tcBorders>
            <w:shd w:val="clear" w:color="auto" w:fill="FFFFFF"/>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p>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314"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70</w:t>
            </w:r>
          </w:p>
        </w:tc>
        <w:tc>
          <w:tcPr>
            <w:tcW w:w="389"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75</w:t>
            </w:r>
          </w:p>
        </w:tc>
      </w:tr>
      <w:tr w:rsidR="004007A9" w:rsidRPr="006507D8" w:rsidTr="004007A9">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4007A9" w:rsidRDefault="004007A9" w:rsidP="004007A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4007A9" w:rsidRPr="006507D8" w:rsidRDefault="004007A9" w:rsidP="004007A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реализация полномочий в сфере развития сельского хозяйства</w:t>
            </w:r>
          </w:p>
        </w:tc>
      </w:tr>
      <w:tr w:rsidR="004007A9" w:rsidRPr="006507D8" w:rsidTr="004007A9">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4007A9" w:rsidRDefault="004007A9" w:rsidP="004007A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4007A9" w:rsidRPr="004007A9" w:rsidRDefault="00F834DE" w:rsidP="009D1A07">
            <w:pPr>
              <w:pStyle w:val="a4"/>
              <w:numPr>
                <w:ilvl w:val="0"/>
                <w:numId w:val="16"/>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проведение Всероссийской сельскохозяйственной переписи в 2016 году</w:t>
            </w:r>
          </w:p>
        </w:tc>
      </w:tr>
      <w:tr w:rsidR="00E9247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E92474" w:rsidRPr="006507D8" w:rsidRDefault="00D52F4F" w:rsidP="006507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средств выделенных на проведение Всероссийской сельскохозяйственной переписи</w:t>
            </w:r>
          </w:p>
        </w:tc>
        <w:tc>
          <w:tcPr>
            <w:tcW w:w="456" w:type="pct"/>
            <w:tcBorders>
              <w:top w:val="nil"/>
              <w:left w:val="nil"/>
              <w:bottom w:val="single" w:sz="4" w:space="0" w:color="auto"/>
              <w:right w:val="single" w:sz="4" w:space="0" w:color="auto"/>
            </w:tcBorders>
            <w:shd w:val="clear" w:color="auto" w:fill="FFFFFF"/>
            <w:vAlign w:val="center"/>
          </w:tcPr>
          <w:p w:rsidR="00E92474" w:rsidRPr="006507D8" w:rsidRDefault="00D52F4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D52F4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E92474" w:rsidRPr="006507D8" w:rsidRDefault="00D52F4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E92474" w:rsidRPr="006507D8" w:rsidRDefault="00D52F4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E92474" w:rsidRPr="006507D8" w:rsidRDefault="00D52F4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D96604" w:rsidRPr="006507D8" w:rsidTr="00D9660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D96604" w:rsidRDefault="00D96604" w:rsidP="00D96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D96604" w:rsidRDefault="00D96604" w:rsidP="00D96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 улучшение кадрового обеспечения в сфере здравоохранения</w:t>
            </w:r>
            <w:r w:rsidR="00BD1F48">
              <w:rPr>
                <w:rFonts w:ascii="Times New Roman" w:eastAsia="Times New Roman" w:hAnsi="Times New Roman" w:cs="Times New Roman"/>
                <w:sz w:val="24"/>
                <w:szCs w:val="24"/>
                <w:lang w:eastAsia="ru-RU"/>
              </w:rPr>
              <w:t xml:space="preserve"> на территории </w:t>
            </w:r>
            <w:proofErr w:type="spellStart"/>
            <w:r w:rsidR="00BD1F48">
              <w:rPr>
                <w:rFonts w:ascii="Times New Roman" w:eastAsia="Times New Roman" w:hAnsi="Times New Roman" w:cs="Times New Roman"/>
                <w:sz w:val="24"/>
                <w:szCs w:val="24"/>
                <w:lang w:eastAsia="ru-RU"/>
              </w:rPr>
              <w:t>Сельцовского</w:t>
            </w:r>
            <w:proofErr w:type="spellEnd"/>
            <w:r w:rsidR="00BD1F48">
              <w:rPr>
                <w:rFonts w:ascii="Times New Roman" w:eastAsia="Times New Roman" w:hAnsi="Times New Roman" w:cs="Times New Roman"/>
                <w:sz w:val="24"/>
                <w:szCs w:val="24"/>
                <w:lang w:eastAsia="ru-RU"/>
              </w:rPr>
              <w:t xml:space="preserve"> городского округа, снижение заболеваемости и смертности населения</w:t>
            </w:r>
          </w:p>
        </w:tc>
      </w:tr>
      <w:tr w:rsidR="00D96604" w:rsidRPr="006507D8" w:rsidTr="00D96604">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D96604" w:rsidRDefault="00BD1F48" w:rsidP="00BD1F4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BD1F48" w:rsidRPr="00BD1F48" w:rsidRDefault="00BD1F48" w:rsidP="009D1A07">
            <w:pPr>
              <w:pStyle w:val="a4"/>
              <w:numPr>
                <w:ilvl w:val="0"/>
                <w:numId w:val="24"/>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улучшение кадровой политики в сфере здравоохранения на территории </w:t>
            </w:r>
            <w:proofErr w:type="spellStart"/>
            <w:r>
              <w:rPr>
                <w:rFonts w:ascii="Times New Roman" w:eastAsia="Times New Roman" w:hAnsi="Times New Roman" w:cs="Times New Roman"/>
                <w:sz w:val="24"/>
                <w:szCs w:val="24"/>
                <w:lang w:eastAsia="ru-RU"/>
              </w:rPr>
              <w:t>Сельцовского</w:t>
            </w:r>
            <w:proofErr w:type="spellEnd"/>
            <w:r>
              <w:rPr>
                <w:rFonts w:ascii="Times New Roman" w:eastAsia="Times New Roman" w:hAnsi="Times New Roman" w:cs="Times New Roman"/>
                <w:sz w:val="24"/>
                <w:szCs w:val="24"/>
                <w:lang w:eastAsia="ru-RU"/>
              </w:rPr>
              <w:t xml:space="preserve"> городского округа</w:t>
            </w:r>
          </w:p>
        </w:tc>
      </w:tr>
      <w:tr w:rsidR="00D9660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D96604" w:rsidRPr="006507D8" w:rsidRDefault="00D9660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D96604" w:rsidRDefault="00BD1F48" w:rsidP="006507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Уровень обеспеченности населения врачами специалистами (количество специалистов на 10 000 населения)</w:t>
            </w:r>
          </w:p>
        </w:tc>
        <w:tc>
          <w:tcPr>
            <w:tcW w:w="456" w:type="pct"/>
            <w:tcBorders>
              <w:top w:val="nil"/>
              <w:left w:val="nil"/>
              <w:bottom w:val="single" w:sz="4" w:space="0" w:color="auto"/>
              <w:right w:val="single" w:sz="4" w:space="0" w:color="auto"/>
            </w:tcBorders>
            <w:shd w:val="clear" w:color="auto" w:fill="FFFFFF"/>
            <w:vAlign w:val="center"/>
          </w:tcPr>
          <w:p w:rsidR="00D96604" w:rsidRDefault="00BD1F4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единиц</w:t>
            </w:r>
          </w:p>
        </w:tc>
        <w:tc>
          <w:tcPr>
            <w:tcW w:w="283" w:type="pct"/>
            <w:tcBorders>
              <w:top w:val="single" w:sz="4" w:space="0" w:color="auto"/>
              <w:left w:val="nil"/>
              <w:bottom w:val="single" w:sz="4" w:space="0" w:color="auto"/>
              <w:right w:val="single" w:sz="4" w:space="0" w:color="auto"/>
            </w:tcBorders>
            <w:shd w:val="clear" w:color="auto" w:fill="FFFFFF"/>
            <w:vAlign w:val="center"/>
          </w:tcPr>
          <w:p w:rsidR="00D96604" w:rsidRDefault="00BD1F4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01" w:type="pct"/>
            <w:tcBorders>
              <w:top w:val="nil"/>
              <w:left w:val="single" w:sz="4" w:space="0" w:color="auto"/>
              <w:bottom w:val="single" w:sz="4" w:space="0" w:color="auto"/>
              <w:right w:val="single" w:sz="4" w:space="0" w:color="auto"/>
            </w:tcBorders>
            <w:shd w:val="clear" w:color="auto" w:fill="FFFFFF"/>
            <w:vAlign w:val="center"/>
          </w:tcPr>
          <w:p w:rsidR="00D96604" w:rsidRDefault="00BD1F4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14" w:type="pct"/>
            <w:tcBorders>
              <w:top w:val="nil"/>
              <w:left w:val="nil"/>
              <w:bottom w:val="single" w:sz="4" w:space="0" w:color="auto"/>
              <w:right w:val="single" w:sz="4" w:space="0" w:color="auto"/>
            </w:tcBorders>
            <w:shd w:val="clear" w:color="auto" w:fill="FFFFFF"/>
            <w:vAlign w:val="center"/>
          </w:tcPr>
          <w:p w:rsidR="00D96604" w:rsidRDefault="00BD1F4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89" w:type="pct"/>
            <w:tcBorders>
              <w:top w:val="nil"/>
              <w:left w:val="nil"/>
              <w:bottom w:val="single" w:sz="4" w:space="0" w:color="auto"/>
              <w:right w:val="single" w:sz="4" w:space="0" w:color="auto"/>
            </w:tcBorders>
            <w:shd w:val="clear" w:color="auto" w:fill="FFFFFF"/>
            <w:vAlign w:val="center"/>
          </w:tcPr>
          <w:p w:rsidR="00D96604" w:rsidRDefault="00BD1F48"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r>
      <w:tr w:rsidR="00F834DE" w:rsidRPr="006507D8" w:rsidTr="00F834DE">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F834DE" w:rsidRDefault="00F834DE" w:rsidP="00F834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F834DE" w:rsidRPr="006507D8" w:rsidRDefault="00895C2F" w:rsidP="00F834D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w:t>
            </w:r>
            <w:r w:rsidR="00F834D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обеспечение необходимых условий для реализации полномочий по обеспечению первичных мер пожарной безопасности</w:t>
            </w:r>
          </w:p>
        </w:tc>
      </w:tr>
      <w:tr w:rsidR="00F834DE" w:rsidRPr="006507D8" w:rsidTr="00F834DE">
        <w:trPr>
          <w:gridAfter w:val="5"/>
          <w:wAfter w:w="1568" w:type="pct"/>
          <w:trHeight w:val="750"/>
        </w:trPr>
        <w:tc>
          <w:tcPr>
            <w:tcW w:w="3432" w:type="pct"/>
            <w:gridSpan w:val="7"/>
            <w:tcBorders>
              <w:top w:val="nil"/>
              <w:left w:val="single" w:sz="4" w:space="0" w:color="auto"/>
              <w:bottom w:val="single" w:sz="4" w:space="0" w:color="auto"/>
            </w:tcBorders>
          </w:tcPr>
          <w:p w:rsidR="00F834DE" w:rsidRDefault="00895C2F" w:rsidP="00895C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895C2F" w:rsidRPr="00895C2F" w:rsidRDefault="00895C2F" w:rsidP="009D1A07">
            <w:pPr>
              <w:pStyle w:val="a4"/>
              <w:numPr>
                <w:ilvl w:val="0"/>
                <w:numId w:val="17"/>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обеспечение первичных мер пожарной безопасности</w:t>
            </w:r>
          </w:p>
        </w:tc>
      </w:tr>
      <w:tr w:rsidR="00E9247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E92474" w:rsidRPr="006507D8" w:rsidRDefault="00895C2F" w:rsidP="006507D8">
            <w:pPr>
              <w:spacing w:after="0" w:line="240" w:lineRule="auto"/>
              <w:rPr>
                <w:rFonts w:ascii="Times New Roman" w:eastAsia="Times New Roman" w:hAnsi="Times New Roman" w:cs="Times New Roman"/>
                <w:sz w:val="24"/>
                <w:szCs w:val="24"/>
                <w:lang w:eastAsia="ru-RU"/>
              </w:rPr>
            </w:pPr>
            <w:r w:rsidRPr="00895C2F">
              <w:rPr>
                <w:rFonts w:ascii="Times New Roman" w:eastAsia="Times New Roman" w:hAnsi="Times New Roman" w:cs="Times New Roman"/>
                <w:sz w:val="24"/>
                <w:szCs w:val="24"/>
                <w:lang w:eastAsia="ru-RU"/>
              </w:rPr>
              <w:t>Обеспечение мер пожарной безопасности</w:t>
            </w:r>
          </w:p>
        </w:tc>
        <w:tc>
          <w:tcPr>
            <w:tcW w:w="456" w:type="pct"/>
            <w:tcBorders>
              <w:top w:val="nil"/>
              <w:left w:val="nil"/>
              <w:bottom w:val="single" w:sz="4" w:space="0" w:color="auto"/>
              <w:right w:val="single" w:sz="4" w:space="0" w:color="auto"/>
            </w:tcBorders>
            <w:shd w:val="clear" w:color="auto" w:fill="FFFFFF"/>
            <w:vAlign w:val="center"/>
          </w:tcPr>
          <w:p w:rsidR="00E92474" w:rsidRPr="006507D8" w:rsidRDefault="00895C2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895C2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01" w:type="pct"/>
            <w:tcBorders>
              <w:top w:val="nil"/>
              <w:left w:val="single" w:sz="4" w:space="0" w:color="auto"/>
              <w:bottom w:val="single" w:sz="4" w:space="0" w:color="auto"/>
              <w:right w:val="single" w:sz="4" w:space="0" w:color="auto"/>
            </w:tcBorders>
            <w:shd w:val="clear" w:color="auto" w:fill="FFFFFF"/>
            <w:vAlign w:val="center"/>
          </w:tcPr>
          <w:p w:rsidR="00E92474" w:rsidRPr="006507D8" w:rsidRDefault="00895C2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14" w:type="pct"/>
            <w:tcBorders>
              <w:top w:val="nil"/>
              <w:left w:val="nil"/>
              <w:bottom w:val="single" w:sz="4" w:space="0" w:color="auto"/>
              <w:right w:val="single" w:sz="4" w:space="0" w:color="auto"/>
            </w:tcBorders>
            <w:shd w:val="clear" w:color="auto" w:fill="FFFFFF"/>
            <w:vAlign w:val="center"/>
          </w:tcPr>
          <w:p w:rsidR="00E92474" w:rsidRPr="006507D8" w:rsidRDefault="00895C2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389" w:type="pct"/>
            <w:tcBorders>
              <w:top w:val="nil"/>
              <w:left w:val="nil"/>
              <w:bottom w:val="single" w:sz="4" w:space="0" w:color="auto"/>
              <w:right w:val="single" w:sz="4" w:space="0" w:color="auto"/>
            </w:tcBorders>
            <w:shd w:val="clear" w:color="auto" w:fill="FFFFFF"/>
            <w:vAlign w:val="center"/>
          </w:tcPr>
          <w:p w:rsidR="00E92474" w:rsidRPr="006507D8" w:rsidRDefault="00895C2F"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895C2F" w:rsidRPr="006507D8" w:rsidTr="00895C2F">
        <w:trPr>
          <w:gridAfter w:val="5"/>
          <w:wAfter w:w="1568" w:type="pct"/>
          <w:trHeight w:val="831"/>
        </w:trPr>
        <w:tc>
          <w:tcPr>
            <w:tcW w:w="3432" w:type="pct"/>
            <w:gridSpan w:val="7"/>
            <w:tcBorders>
              <w:top w:val="nil"/>
              <w:left w:val="single" w:sz="4" w:space="0" w:color="auto"/>
              <w:bottom w:val="single" w:sz="4" w:space="0" w:color="auto"/>
              <w:right w:val="single" w:sz="4" w:space="0" w:color="auto"/>
            </w:tcBorders>
          </w:tcPr>
          <w:p w:rsidR="00895C2F" w:rsidRDefault="00895C2F" w:rsidP="00895C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895C2F" w:rsidRPr="006507D8" w:rsidRDefault="00895C2F" w:rsidP="00895C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 улучшение жилищных условий молодых семей</w:t>
            </w:r>
          </w:p>
        </w:tc>
      </w:tr>
      <w:tr w:rsidR="00895C2F" w:rsidRPr="006507D8" w:rsidTr="00895C2F">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895C2F" w:rsidRDefault="00895C2F" w:rsidP="00895C2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895C2F" w:rsidRPr="00895C2F" w:rsidRDefault="00E254D2" w:rsidP="009D1A07">
            <w:pPr>
              <w:pStyle w:val="a4"/>
              <w:numPr>
                <w:ilvl w:val="0"/>
                <w:numId w:val="18"/>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895C2F">
              <w:rPr>
                <w:rFonts w:ascii="Times New Roman" w:eastAsia="Times New Roman" w:hAnsi="Times New Roman" w:cs="Times New Roman"/>
                <w:sz w:val="24"/>
                <w:szCs w:val="24"/>
                <w:lang w:eastAsia="ru-RU"/>
              </w:rPr>
              <w:t>существление государственной поддержки молодых семей в улучшении жилищных условий</w:t>
            </w:r>
          </w:p>
        </w:tc>
      </w:tr>
      <w:tr w:rsidR="00E92474" w:rsidRPr="006507D8" w:rsidTr="001659D0">
        <w:trPr>
          <w:gridAfter w:val="5"/>
          <w:wAfter w:w="1568" w:type="pct"/>
          <w:trHeight w:val="1163"/>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E92474" w:rsidRPr="006507D8" w:rsidRDefault="00895C2F"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молодых семей, улучшивших жилищные условия с помощью предоставленной субсидии на обеспечение жильем молодых семей</w:t>
            </w:r>
          </w:p>
        </w:tc>
        <w:tc>
          <w:tcPr>
            <w:tcW w:w="456" w:type="pct"/>
            <w:tcBorders>
              <w:top w:val="nil"/>
              <w:left w:val="nil"/>
              <w:bottom w:val="single" w:sz="4" w:space="0" w:color="auto"/>
              <w:right w:val="single" w:sz="4" w:space="0" w:color="auto"/>
            </w:tcBorders>
            <w:shd w:val="clear" w:color="auto" w:fill="FFFFFF"/>
            <w:vAlign w:val="center"/>
          </w:tcPr>
          <w:p w:rsidR="00E92474" w:rsidRPr="006507D8" w:rsidRDefault="0026188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семей</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26188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01" w:type="pct"/>
            <w:tcBorders>
              <w:top w:val="nil"/>
              <w:left w:val="single" w:sz="4" w:space="0" w:color="auto"/>
              <w:bottom w:val="single" w:sz="4" w:space="0" w:color="auto"/>
              <w:right w:val="single" w:sz="4" w:space="0" w:color="auto"/>
            </w:tcBorders>
            <w:shd w:val="clear" w:color="auto" w:fill="FFFFFF"/>
            <w:vAlign w:val="center"/>
          </w:tcPr>
          <w:p w:rsidR="00E92474" w:rsidRPr="006507D8" w:rsidRDefault="0026188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14" w:type="pct"/>
            <w:tcBorders>
              <w:top w:val="nil"/>
              <w:left w:val="nil"/>
              <w:bottom w:val="single" w:sz="4" w:space="0" w:color="auto"/>
              <w:right w:val="single" w:sz="4" w:space="0" w:color="auto"/>
            </w:tcBorders>
            <w:shd w:val="clear" w:color="auto" w:fill="FFFFFF"/>
            <w:vAlign w:val="center"/>
          </w:tcPr>
          <w:p w:rsidR="00E92474" w:rsidRPr="006507D8" w:rsidRDefault="0026188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89" w:type="pct"/>
            <w:tcBorders>
              <w:top w:val="nil"/>
              <w:left w:val="nil"/>
              <w:bottom w:val="single" w:sz="4" w:space="0" w:color="auto"/>
              <w:right w:val="single" w:sz="4" w:space="0" w:color="auto"/>
            </w:tcBorders>
            <w:shd w:val="clear" w:color="auto" w:fill="FFFFFF"/>
            <w:vAlign w:val="center"/>
          </w:tcPr>
          <w:p w:rsidR="00E92474" w:rsidRPr="006507D8" w:rsidRDefault="0026188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r>
      <w:tr w:rsidR="0026188E" w:rsidRPr="006507D8" w:rsidTr="0026188E">
        <w:trPr>
          <w:gridAfter w:val="5"/>
          <w:wAfter w:w="1568" w:type="pct"/>
          <w:trHeight w:val="750"/>
        </w:trPr>
        <w:tc>
          <w:tcPr>
            <w:tcW w:w="3432" w:type="pct"/>
            <w:gridSpan w:val="7"/>
            <w:tcBorders>
              <w:top w:val="single" w:sz="4" w:space="0" w:color="auto"/>
              <w:left w:val="single" w:sz="4" w:space="0" w:color="auto"/>
              <w:bottom w:val="single" w:sz="4" w:space="0" w:color="auto"/>
            </w:tcBorders>
          </w:tcPr>
          <w:p w:rsidR="0026188E" w:rsidRDefault="0026188E" w:rsidP="002618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26188E" w:rsidRPr="006507D8" w:rsidRDefault="0026188E" w:rsidP="002618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 рациональное использование топливно-энергетических ресурсов и внедрение технологий энергосбережения</w:t>
            </w:r>
          </w:p>
        </w:tc>
      </w:tr>
      <w:tr w:rsidR="0026188E" w:rsidRPr="006507D8" w:rsidTr="0026188E">
        <w:trPr>
          <w:gridAfter w:val="5"/>
          <w:wAfter w:w="1568" w:type="pct"/>
          <w:trHeight w:val="750"/>
        </w:trPr>
        <w:tc>
          <w:tcPr>
            <w:tcW w:w="3432" w:type="pct"/>
            <w:gridSpan w:val="7"/>
            <w:tcBorders>
              <w:top w:val="single" w:sz="4" w:space="0" w:color="auto"/>
              <w:left w:val="single" w:sz="4" w:space="0" w:color="auto"/>
              <w:bottom w:val="single" w:sz="4" w:space="0" w:color="auto"/>
              <w:right w:val="single" w:sz="4" w:space="0" w:color="auto"/>
            </w:tcBorders>
          </w:tcPr>
          <w:p w:rsidR="0026188E" w:rsidRDefault="0026188E" w:rsidP="0026188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26188E" w:rsidRPr="0026188E" w:rsidRDefault="0047195A" w:rsidP="009D1A07">
            <w:pPr>
              <w:pStyle w:val="a4"/>
              <w:numPr>
                <w:ilvl w:val="0"/>
                <w:numId w:val="19"/>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26188E">
              <w:rPr>
                <w:rFonts w:ascii="Times New Roman" w:eastAsia="Times New Roman" w:hAnsi="Times New Roman" w:cs="Times New Roman"/>
                <w:sz w:val="24"/>
                <w:szCs w:val="24"/>
                <w:lang w:eastAsia="ru-RU"/>
              </w:rPr>
              <w:t>овышение энергетической эффективности потребления тепла, газа, электроэнергии, воды и стимулирование использования энергосберегающих технологий</w:t>
            </w:r>
          </w:p>
        </w:tc>
      </w:tr>
      <w:tr w:rsidR="0026188E" w:rsidRPr="006507D8" w:rsidTr="00A1028C">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26188E" w:rsidRPr="006507D8" w:rsidRDefault="0026188E"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26188E" w:rsidRPr="0026188E" w:rsidRDefault="0026188E" w:rsidP="00A1028C">
            <w:pPr>
              <w:rPr>
                <w:rFonts w:ascii="Times New Roman" w:hAnsi="Times New Roman" w:cs="Times New Roman"/>
                <w:sz w:val="24"/>
                <w:szCs w:val="24"/>
              </w:rPr>
            </w:pPr>
            <w:r w:rsidRPr="0026188E">
              <w:rPr>
                <w:rFonts w:ascii="Times New Roman" w:hAnsi="Times New Roman" w:cs="Times New Roman"/>
                <w:sz w:val="24"/>
                <w:szCs w:val="24"/>
              </w:rPr>
              <w:t xml:space="preserve">Количество лиц, прошедших </w:t>
            </w:r>
            <w:proofErr w:type="gramStart"/>
            <w:r w:rsidRPr="0026188E">
              <w:rPr>
                <w:rFonts w:ascii="Times New Roman" w:hAnsi="Times New Roman" w:cs="Times New Roman"/>
                <w:sz w:val="24"/>
                <w:szCs w:val="24"/>
              </w:rPr>
              <w:t>обучение по энергоустановкам</w:t>
            </w:r>
            <w:proofErr w:type="gramEnd"/>
          </w:p>
        </w:tc>
        <w:tc>
          <w:tcPr>
            <w:tcW w:w="456"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чел.</w:t>
            </w:r>
          </w:p>
        </w:tc>
        <w:tc>
          <w:tcPr>
            <w:tcW w:w="283" w:type="pct"/>
            <w:tcBorders>
              <w:top w:val="single" w:sz="4" w:space="0" w:color="auto"/>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0</w:t>
            </w:r>
          </w:p>
        </w:tc>
        <w:tc>
          <w:tcPr>
            <w:tcW w:w="301" w:type="pct"/>
            <w:tcBorders>
              <w:top w:val="nil"/>
              <w:left w:val="single" w:sz="4" w:space="0" w:color="auto"/>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10</w:t>
            </w:r>
          </w:p>
        </w:tc>
        <w:tc>
          <w:tcPr>
            <w:tcW w:w="314"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17</w:t>
            </w:r>
          </w:p>
        </w:tc>
        <w:tc>
          <w:tcPr>
            <w:tcW w:w="389"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18</w:t>
            </w:r>
          </w:p>
        </w:tc>
      </w:tr>
      <w:tr w:rsidR="0026188E" w:rsidRPr="006507D8" w:rsidTr="00A1028C">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26188E" w:rsidRPr="006507D8" w:rsidRDefault="0026188E"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26188E" w:rsidRPr="0026188E" w:rsidRDefault="0026188E" w:rsidP="00A1028C">
            <w:pPr>
              <w:rPr>
                <w:rFonts w:ascii="Times New Roman" w:hAnsi="Times New Roman" w:cs="Times New Roman"/>
                <w:sz w:val="24"/>
                <w:szCs w:val="24"/>
              </w:rPr>
            </w:pPr>
            <w:r w:rsidRPr="0026188E">
              <w:rPr>
                <w:rFonts w:ascii="Times New Roman" w:hAnsi="Times New Roman" w:cs="Times New Roman"/>
                <w:sz w:val="24"/>
                <w:szCs w:val="24"/>
              </w:rPr>
              <w:t>Оснащение приборами учета энергоресурсов муниципальных организаций</w:t>
            </w:r>
          </w:p>
        </w:tc>
        <w:tc>
          <w:tcPr>
            <w:tcW w:w="456"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w:t>
            </w:r>
          </w:p>
        </w:tc>
        <w:tc>
          <w:tcPr>
            <w:tcW w:w="283" w:type="pct"/>
            <w:tcBorders>
              <w:top w:val="single" w:sz="4" w:space="0" w:color="auto"/>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85</w:t>
            </w:r>
          </w:p>
        </w:tc>
        <w:tc>
          <w:tcPr>
            <w:tcW w:w="301" w:type="pct"/>
            <w:tcBorders>
              <w:top w:val="nil"/>
              <w:left w:val="single" w:sz="4" w:space="0" w:color="auto"/>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85</w:t>
            </w:r>
          </w:p>
        </w:tc>
        <w:tc>
          <w:tcPr>
            <w:tcW w:w="314"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85</w:t>
            </w:r>
          </w:p>
        </w:tc>
        <w:tc>
          <w:tcPr>
            <w:tcW w:w="389"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90</w:t>
            </w:r>
          </w:p>
        </w:tc>
      </w:tr>
      <w:tr w:rsidR="0026188E" w:rsidRPr="006507D8" w:rsidTr="00A1028C">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26188E" w:rsidRPr="006507D8" w:rsidRDefault="0026188E"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tcPr>
          <w:p w:rsidR="0026188E" w:rsidRPr="0026188E" w:rsidRDefault="0026188E" w:rsidP="00A1028C">
            <w:pPr>
              <w:rPr>
                <w:rFonts w:ascii="Times New Roman" w:hAnsi="Times New Roman" w:cs="Times New Roman"/>
                <w:sz w:val="24"/>
                <w:szCs w:val="24"/>
              </w:rPr>
            </w:pPr>
            <w:r w:rsidRPr="0026188E">
              <w:rPr>
                <w:rFonts w:ascii="Times New Roman" w:hAnsi="Times New Roman" w:cs="Times New Roman"/>
                <w:sz w:val="24"/>
                <w:szCs w:val="24"/>
              </w:rPr>
              <w:t xml:space="preserve">Количество ламп накаливания замененных </w:t>
            </w:r>
            <w:proofErr w:type="gramStart"/>
            <w:r w:rsidRPr="0026188E">
              <w:rPr>
                <w:rFonts w:ascii="Times New Roman" w:hAnsi="Times New Roman" w:cs="Times New Roman"/>
                <w:sz w:val="24"/>
                <w:szCs w:val="24"/>
              </w:rPr>
              <w:t>на</w:t>
            </w:r>
            <w:proofErr w:type="gramEnd"/>
            <w:r w:rsidRPr="0026188E">
              <w:rPr>
                <w:rFonts w:ascii="Times New Roman" w:hAnsi="Times New Roman" w:cs="Times New Roman"/>
                <w:sz w:val="24"/>
                <w:szCs w:val="24"/>
              </w:rPr>
              <w:t xml:space="preserve"> энергосберегающие</w:t>
            </w:r>
          </w:p>
        </w:tc>
        <w:tc>
          <w:tcPr>
            <w:tcW w:w="456"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единиц</w:t>
            </w:r>
          </w:p>
        </w:tc>
        <w:tc>
          <w:tcPr>
            <w:tcW w:w="283" w:type="pct"/>
            <w:tcBorders>
              <w:top w:val="single" w:sz="4" w:space="0" w:color="auto"/>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20</w:t>
            </w:r>
          </w:p>
        </w:tc>
        <w:tc>
          <w:tcPr>
            <w:tcW w:w="301" w:type="pct"/>
            <w:tcBorders>
              <w:top w:val="nil"/>
              <w:left w:val="single" w:sz="4" w:space="0" w:color="auto"/>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20</w:t>
            </w:r>
          </w:p>
        </w:tc>
        <w:tc>
          <w:tcPr>
            <w:tcW w:w="314"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20</w:t>
            </w:r>
          </w:p>
        </w:tc>
        <w:tc>
          <w:tcPr>
            <w:tcW w:w="389" w:type="pct"/>
            <w:tcBorders>
              <w:top w:val="nil"/>
              <w:left w:val="nil"/>
              <w:bottom w:val="single" w:sz="4" w:space="0" w:color="auto"/>
              <w:right w:val="single" w:sz="4" w:space="0" w:color="auto"/>
            </w:tcBorders>
            <w:shd w:val="clear" w:color="auto" w:fill="FFFFFF"/>
          </w:tcPr>
          <w:p w:rsidR="0026188E" w:rsidRPr="0026188E" w:rsidRDefault="0026188E" w:rsidP="0026188E">
            <w:pPr>
              <w:jc w:val="center"/>
              <w:rPr>
                <w:rFonts w:ascii="Times New Roman" w:hAnsi="Times New Roman" w:cs="Times New Roman"/>
                <w:sz w:val="24"/>
                <w:szCs w:val="24"/>
              </w:rPr>
            </w:pPr>
            <w:r w:rsidRPr="0026188E">
              <w:rPr>
                <w:rFonts w:ascii="Times New Roman" w:hAnsi="Times New Roman" w:cs="Times New Roman"/>
                <w:sz w:val="24"/>
                <w:szCs w:val="24"/>
              </w:rPr>
              <w:t>20</w:t>
            </w:r>
          </w:p>
        </w:tc>
      </w:tr>
      <w:tr w:rsidR="0047195A" w:rsidRPr="006507D8" w:rsidTr="00A1028C">
        <w:trPr>
          <w:gridAfter w:val="5"/>
          <w:wAfter w:w="1568" w:type="pct"/>
          <w:trHeight w:val="582"/>
        </w:trPr>
        <w:tc>
          <w:tcPr>
            <w:tcW w:w="3432" w:type="pct"/>
            <w:gridSpan w:val="7"/>
            <w:tcBorders>
              <w:top w:val="nil"/>
              <w:left w:val="single" w:sz="4" w:space="0" w:color="auto"/>
              <w:bottom w:val="single" w:sz="4" w:space="0" w:color="auto"/>
              <w:right w:val="single" w:sz="4" w:space="0" w:color="auto"/>
            </w:tcBorders>
          </w:tcPr>
          <w:p w:rsidR="0047195A" w:rsidRDefault="0047195A" w:rsidP="0047195A">
            <w:pPr>
              <w:spacing w:after="0" w:line="240" w:lineRule="auto"/>
              <w:rPr>
                <w:rFonts w:ascii="Times New Roman" w:hAnsi="Times New Roman" w:cs="Times New Roman"/>
                <w:sz w:val="24"/>
                <w:szCs w:val="24"/>
              </w:rPr>
            </w:pPr>
            <w:r w:rsidRPr="0047195A">
              <w:rPr>
                <w:rFonts w:ascii="Times New Roman" w:hAnsi="Times New Roman" w:cs="Times New Roman"/>
                <w:sz w:val="24"/>
                <w:szCs w:val="24"/>
              </w:rPr>
              <w:t>Цель муниципальной программы:</w:t>
            </w:r>
          </w:p>
          <w:p w:rsidR="0047195A" w:rsidRPr="0047195A" w:rsidRDefault="0047195A" w:rsidP="0047195A">
            <w:pPr>
              <w:spacing w:after="0" w:line="240" w:lineRule="auto"/>
              <w:rPr>
                <w:rFonts w:ascii="Times New Roman" w:hAnsi="Times New Roman" w:cs="Times New Roman"/>
                <w:sz w:val="24"/>
                <w:szCs w:val="24"/>
              </w:rPr>
            </w:pPr>
            <w:r>
              <w:rPr>
                <w:rFonts w:ascii="Times New Roman" w:hAnsi="Times New Roman" w:cs="Times New Roman"/>
                <w:sz w:val="24"/>
                <w:szCs w:val="24"/>
              </w:rPr>
              <w:t>Л) создание условий, обеспечивающих возможность гражданам систематически заниматься физической культурой и спортом</w:t>
            </w:r>
          </w:p>
        </w:tc>
      </w:tr>
      <w:tr w:rsidR="0047195A" w:rsidRPr="00836CE1" w:rsidTr="0047195A">
        <w:trPr>
          <w:gridAfter w:val="5"/>
          <w:wAfter w:w="1568" w:type="pct"/>
          <w:trHeight w:val="536"/>
        </w:trPr>
        <w:tc>
          <w:tcPr>
            <w:tcW w:w="3432" w:type="pct"/>
            <w:gridSpan w:val="7"/>
            <w:tcBorders>
              <w:top w:val="nil"/>
              <w:left w:val="single" w:sz="4" w:space="0" w:color="auto"/>
              <w:bottom w:val="single" w:sz="4" w:space="0" w:color="auto"/>
              <w:right w:val="single" w:sz="4" w:space="0" w:color="auto"/>
            </w:tcBorders>
          </w:tcPr>
          <w:p w:rsidR="0047195A" w:rsidRDefault="0047195A" w:rsidP="0047195A">
            <w:pPr>
              <w:spacing w:after="0" w:line="240" w:lineRule="auto"/>
              <w:rPr>
                <w:rFonts w:ascii="Times New Roman" w:hAnsi="Times New Roman" w:cs="Times New Roman"/>
                <w:sz w:val="24"/>
                <w:szCs w:val="24"/>
              </w:rPr>
            </w:pPr>
            <w:r w:rsidRPr="0047195A">
              <w:rPr>
                <w:rFonts w:ascii="Times New Roman" w:hAnsi="Times New Roman" w:cs="Times New Roman"/>
                <w:sz w:val="24"/>
                <w:szCs w:val="24"/>
              </w:rPr>
              <w:t>Задача муниципальной программы:</w:t>
            </w:r>
          </w:p>
          <w:p w:rsidR="0047195A" w:rsidRPr="0047195A" w:rsidRDefault="0047195A" w:rsidP="009D1A07">
            <w:pPr>
              <w:pStyle w:val="a4"/>
              <w:numPr>
                <w:ilvl w:val="0"/>
                <w:numId w:val="20"/>
              </w:numPr>
              <w:spacing w:after="0" w:line="240" w:lineRule="auto"/>
              <w:rPr>
                <w:rFonts w:ascii="Times New Roman" w:hAnsi="Times New Roman" w:cs="Times New Roman"/>
                <w:sz w:val="24"/>
                <w:szCs w:val="24"/>
              </w:rPr>
            </w:pPr>
            <w:r>
              <w:rPr>
                <w:rFonts w:ascii="Times New Roman" w:hAnsi="Times New Roman" w:cs="Times New Roman"/>
                <w:sz w:val="24"/>
                <w:szCs w:val="24"/>
              </w:rPr>
              <w:t>по</w:t>
            </w:r>
            <w:r w:rsidR="00E254D2">
              <w:rPr>
                <w:rFonts w:ascii="Times New Roman" w:hAnsi="Times New Roman" w:cs="Times New Roman"/>
                <w:sz w:val="24"/>
                <w:szCs w:val="24"/>
              </w:rPr>
              <w:t>пуляризация физической культуры и массового спорта</w:t>
            </w:r>
          </w:p>
        </w:tc>
      </w:tr>
      <w:tr w:rsidR="00E9247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населения, систематически занимающегося физической культурой и спортом, в общей численности населения</w:t>
            </w:r>
          </w:p>
        </w:tc>
        <w:tc>
          <w:tcPr>
            <w:tcW w:w="456"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14</w:t>
            </w:r>
          </w:p>
        </w:tc>
        <w:tc>
          <w:tcPr>
            <w:tcW w:w="314" w:type="pct"/>
            <w:tcBorders>
              <w:top w:val="nil"/>
              <w:left w:val="nil"/>
              <w:bottom w:val="single" w:sz="4" w:space="0" w:color="auto"/>
              <w:right w:val="single" w:sz="4" w:space="0" w:color="auto"/>
            </w:tcBorders>
            <w:shd w:val="clear" w:color="auto" w:fill="FFFFFF"/>
            <w:vAlign w:val="center"/>
            <w:hideMark/>
          </w:tcPr>
          <w:p w:rsidR="00E92474" w:rsidRPr="006507D8" w:rsidRDefault="00A102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89" w:type="pct"/>
            <w:tcBorders>
              <w:top w:val="nil"/>
              <w:left w:val="nil"/>
              <w:bottom w:val="single" w:sz="4" w:space="0" w:color="auto"/>
              <w:right w:val="single" w:sz="4" w:space="0" w:color="auto"/>
            </w:tcBorders>
            <w:shd w:val="clear" w:color="auto" w:fill="FFFFFF"/>
            <w:vAlign w:val="center"/>
            <w:hideMark/>
          </w:tcPr>
          <w:p w:rsidR="00E92474" w:rsidRPr="006507D8" w:rsidRDefault="00A1028C"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r>
      <w:tr w:rsidR="00E9247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Соотношение количества спортивно-массовых и физкультурно-оздоровительных мероприятий</w:t>
            </w:r>
          </w:p>
        </w:tc>
        <w:tc>
          <w:tcPr>
            <w:tcW w:w="456"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 к предыдущему периоду</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314"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c>
          <w:tcPr>
            <w:tcW w:w="389"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50</w:t>
            </w:r>
          </w:p>
        </w:tc>
      </w:tr>
      <w:tr w:rsidR="00E9247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Количество спортивных объектов на 1 тыс. человек населения</w:t>
            </w:r>
          </w:p>
        </w:tc>
        <w:tc>
          <w:tcPr>
            <w:tcW w:w="456"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126</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126</w:t>
            </w:r>
          </w:p>
        </w:tc>
        <w:tc>
          <w:tcPr>
            <w:tcW w:w="314"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128</w:t>
            </w:r>
          </w:p>
        </w:tc>
        <w:tc>
          <w:tcPr>
            <w:tcW w:w="389"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128</w:t>
            </w:r>
          </w:p>
        </w:tc>
      </w:tr>
      <w:tr w:rsidR="00ED52FF" w:rsidRPr="006507D8" w:rsidTr="00ED52FF">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ED52FF" w:rsidRDefault="00ED52FF" w:rsidP="00ED52F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ED52FF" w:rsidRPr="00ED52FF" w:rsidRDefault="00ED52FF" w:rsidP="009D1A07">
            <w:pPr>
              <w:pStyle w:val="a4"/>
              <w:numPr>
                <w:ilvl w:val="0"/>
                <w:numId w:val="20"/>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реализация единой государственной политики в сфере физической культуры и спорта</w:t>
            </w:r>
          </w:p>
        </w:tc>
      </w:tr>
      <w:tr w:rsidR="00E92474" w:rsidRPr="006507D8" w:rsidTr="00E92474">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hideMark/>
          </w:tcPr>
          <w:p w:rsidR="00E92474" w:rsidRPr="006507D8" w:rsidRDefault="00E92474" w:rsidP="006507D8">
            <w:pPr>
              <w:spacing w:after="0" w:line="240" w:lineRule="auto"/>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Доля спортивных сборных команд, занявших призовые места во всероссийских, межрегиональных и межмуниципальных соревнованиях</w:t>
            </w:r>
          </w:p>
        </w:tc>
        <w:tc>
          <w:tcPr>
            <w:tcW w:w="456"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w:t>
            </w:r>
          </w:p>
        </w:tc>
        <w:tc>
          <w:tcPr>
            <w:tcW w:w="283" w:type="pct"/>
            <w:tcBorders>
              <w:top w:val="single" w:sz="4" w:space="0" w:color="auto"/>
              <w:left w:val="nil"/>
              <w:bottom w:val="single" w:sz="4" w:space="0" w:color="auto"/>
              <w:right w:val="single" w:sz="4" w:space="0" w:color="auto"/>
            </w:tcBorders>
            <w:shd w:val="clear" w:color="auto" w:fill="FFFFFF"/>
            <w:vAlign w:val="center"/>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58</w:t>
            </w:r>
          </w:p>
        </w:tc>
        <w:tc>
          <w:tcPr>
            <w:tcW w:w="301" w:type="pct"/>
            <w:tcBorders>
              <w:top w:val="nil"/>
              <w:left w:val="single" w:sz="4" w:space="0" w:color="auto"/>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58</w:t>
            </w:r>
          </w:p>
        </w:tc>
        <w:tc>
          <w:tcPr>
            <w:tcW w:w="314"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60</w:t>
            </w:r>
          </w:p>
        </w:tc>
        <w:tc>
          <w:tcPr>
            <w:tcW w:w="389" w:type="pct"/>
            <w:tcBorders>
              <w:top w:val="nil"/>
              <w:left w:val="nil"/>
              <w:bottom w:val="single" w:sz="4" w:space="0" w:color="auto"/>
              <w:right w:val="single" w:sz="4" w:space="0" w:color="auto"/>
            </w:tcBorders>
            <w:shd w:val="clear" w:color="auto" w:fill="FFFFFF"/>
            <w:vAlign w:val="center"/>
            <w:hideMark/>
          </w:tcPr>
          <w:p w:rsidR="00E92474" w:rsidRPr="006507D8" w:rsidRDefault="00E92474" w:rsidP="006507D8">
            <w:pPr>
              <w:spacing w:after="0" w:line="240" w:lineRule="auto"/>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60</w:t>
            </w:r>
          </w:p>
        </w:tc>
      </w:tr>
      <w:tr w:rsidR="00B82136" w:rsidRPr="006507D8" w:rsidTr="00B82136">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B82136" w:rsidRDefault="00B82136" w:rsidP="00B8213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B82136" w:rsidRPr="006507D8" w:rsidRDefault="00B82136" w:rsidP="00B8213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 </w:t>
            </w:r>
            <w:r w:rsidR="007225AE">
              <w:rPr>
                <w:rFonts w:ascii="Times New Roman" w:eastAsia="Times New Roman" w:hAnsi="Times New Roman" w:cs="Times New Roman"/>
                <w:sz w:val="24"/>
                <w:szCs w:val="24"/>
                <w:lang w:eastAsia="ru-RU"/>
              </w:rPr>
              <w:t>создание благоприятных условий проживания граждан</w:t>
            </w:r>
          </w:p>
        </w:tc>
      </w:tr>
      <w:tr w:rsidR="00B82136" w:rsidRPr="006507D8" w:rsidTr="00B82136">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B82136" w:rsidRDefault="007225AE" w:rsidP="007225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7225AE" w:rsidRPr="007225AE" w:rsidRDefault="007225AE" w:rsidP="009D1A07">
            <w:pPr>
              <w:pStyle w:val="a4"/>
              <w:numPr>
                <w:ilvl w:val="0"/>
                <w:numId w:val="21"/>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создание благоприятных условий проживания граждан</w:t>
            </w:r>
          </w:p>
        </w:tc>
      </w:tr>
      <w:tr w:rsidR="00E92474" w:rsidRPr="006507D8" w:rsidTr="008B5A16">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E92474" w:rsidRPr="006507D8" w:rsidRDefault="00E92474"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E92474" w:rsidRPr="006507D8" w:rsidRDefault="007225AE" w:rsidP="006507D8">
            <w:pPr>
              <w:spacing w:after="0" w:line="240" w:lineRule="auto"/>
              <w:rPr>
                <w:rFonts w:ascii="Times New Roman" w:eastAsia="Times New Roman" w:hAnsi="Times New Roman" w:cs="Times New Roman"/>
                <w:sz w:val="24"/>
                <w:szCs w:val="24"/>
                <w:lang w:eastAsia="ru-RU"/>
              </w:rPr>
            </w:pPr>
            <w:r w:rsidRPr="007225AE">
              <w:rPr>
                <w:rFonts w:ascii="Times New Roman" w:eastAsia="Times New Roman" w:hAnsi="Times New Roman" w:cs="Times New Roman"/>
                <w:sz w:val="24"/>
                <w:szCs w:val="24"/>
                <w:lang w:eastAsia="ru-RU"/>
              </w:rPr>
              <w:t>Площадь отремонтированных многоквартирных домов</w:t>
            </w:r>
          </w:p>
        </w:tc>
        <w:tc>
          <w:tcPr>
            <w:tcW w:w="456" w:type="pct"/>
            <w:tcBorders>
              <w:top w:val="nil"/>
              <w:left w:val="nil"/>
              <w:bottom w:val="single" w:sz="4" w:space="0" w:color="auto"/>
              <w:right w:val="single" w:sz="4" w:space="0" w:color="auto"/>
            </w:tcBorders>
            <w:shd w:val="clear" w:color="auto" w:fill="FFFFFF"/>
            <w:vAlign w:val="center"/>
          </w:tcPr>
          <w:p w:rsidR="00E92474" w:rsidRPr="006507D8"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тыс. кв. м</w:t>
            </w:r>
          </w:p>
        </w:tc>
        <w:tc>
          <w:tcPr>
            <w:tcW w:w="283" w:type="pct"/>
            <w:tcBorders>
              <w:top w:val="single" w:sz="4" w:space="0" w:color="auto"/>
              <w:left w:val="nil"/>
              <w:bottom w:val="single" w:sz="4" w:space="0" w:color="auto"/>
              <w:right w:val="single" w:sz="4" w:space="0" w:color="auto"/>
            </w:tcBorders>
            <w:shd w:val="clear" w:color="auto" w:fill="FFFFFF" w:themeFill="background1"/>
            <w:vAlign w:val="center"/>
          </w:tcPr>
          <w:p w:rsidR="00E92474" w:rsidRPr="006507D8"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01" w:type="pct"/>
            <w:tcBorders>
              <w:top w:val="nil"/>
              <w:left w:val="single" w:sz="4" w:space="0" w:color="auto"/>
              <w:bottom w:val="single" w:sz="4" w:space="0" w:color="auto"/>
              <w:right w:val="single" w:sz="4" w:space="0" w:color="auto"/>
            </w:tcBorders>
            <w:shd w:val="clear" w:color="auto" w:fill="FFFFFF" w:themeFill="background1"/>
            <w:vAlign w:val="center"/>
          </w:tcPr>
          <w:p w:rsidR="00E92474" w:rsidRPr="006507D8"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c>
          <w:tcPr>
            <w:tcW w:w="314" w:type="pct"/>
            <w:tcBorders>
              <w:top w:val="nil"/>
              <w:left w:val="nil"/>
              <w:bottom w:val="single" w:sz="4" w:space="0" w:color="auto"/>
              <w:right w:val="single" w:sz="4" w:space="0" w:color="auto"/>
            </w:tcBorders>
            <w:shd w:val="clear" w:color="auto" w:fill="FFFFFF" w:themeFill="background1"/>
            <w:vAlign w:val="center"/>
          </w:tcPr>
          <w:p w:rsidR="00E92474" w:rsidRPr="006507D8"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13,8</w:t>
            </w:r>
          </w:p>
        </w:tc>
        <w:tc>
          <w:tcPr>
            <w:tcW w:w="389" w:type="pct"/>
            <w:tcBorders>
              <w:top w:val="nil"/>
              <w:left w:val="nil"/>
              <w:bottom w:val="single" w:sz="4" w:space="0" w:color="auto"/>
              <w:right w:val="single" w:sz="4" w:space="0" w:color="auto"/>
            </w:tcBorders>
            <w:shd w:val="clear" w:color="auto" w:fill="FFFFFF" w:themeFill="background1"/>
            <w:vAlign w:val="center"/>
          </w:tcPr>
          <w:p w:rsidR="00E92474" w:rsidRPr="006507D8"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7,4</w:t>
            </w:r>
          </w:p>
        </w:tc>
      </w:tr>
      <w:tr w:rsidR="007225AE" w:rsidRPr="006507D8" w:rsidTr="008B5A16">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7225AE" w:rsidRPr="006507D8" w:rsidRDefault="007225AE"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7225AE" w:rsidRPr="007225AE" w:rsidRDefault="007225AE" w:rsidP="006507D8">
            <w:pPr>
              <w:spacing w:after="0" w:line="240" w:lineRule="auto"/>
              <w:rPr>
                <w:rFonts w:ascii="Times New Roman" w:eastAsia="Times New Roman" w:hAnsi="Times New Roman" w:cs="Times New Roman"/>
                <w:sz w:val="24"/>
                <w:szCs w:val="24"/>
                <w:lang w:eastAsia="ru-RU"/>
              </w:rPr>
            </w:pPr>
            <w:r w:rsidRPr="007225AE">
              <w:rPr>
                <w:rFonts w:ascii="Times New Roman" w:eastAsia="Times New Roman" w:hAnsi="Times New Roman" w:cs="Times New Roman"/>
                <w:sz w:val="24"/>
                <w:szCs w:val="24"/>
                <w:lang w:eastAsia="ru-RU"/>
              </w:rPr>
              <w:t>Площадь расселенных аварийных многоквартирных домов</w:t>
            </w:r>
          </w:p>
        </w:tc>
        <w:tc>
          <w:tcPr>
            <w:tcW w:w="456" w:type="pct"/>
            <w:tcBorders>
              <w:top w:val="nil"/>
              <w:left w:val="nil"/>
              <w:bottom w:val="single" w:sz="4" w:space="0" w:color="auto"/>
              <w:right w:val="single" w:sz="4" w:space="0" w:color="auto"/>
            </w:tcBorders>
            <w:shd w:val="clear" w:color="auto" w:fill="FFFFFF"/>
            <w:vAlign w:val="center"/>
          </w:tcPr>
          <w:p w:rsidR="007225AE" w:rsidRDefault="007225AE" w:rsidP="006507D8">
            <w:pPr>
              <w:spacing w:after="0" w:line="240" w:lineRule="auto"/>
              <w:jc w:val="center"/>
              <w:rPr>
                <w:rFonts w:ascii="Times New Roman" w:eastAsia="Times New Roman" w:hAnsi="Times New Roman" w:cs="Times New Roman"/>
                <w:sz w:val="24"/>
                <w:szCs w:val="24"/>
                <w:lang w:eastAsia="ru-RU"/>
              </w:rPr>
            </w:pPr>
            <w:r w:rsidRPr="007225AE">
              <w:rPr>
                <w:rFonts w:ascii="Times New Roman" w:eastAsia="Times New Roman" w:hAnsi="Times New Roman" w:cs="Times New Roman"/>
                <w:sz w:val="24"/>
                <w:szCs w:val="24"/>
                <w:lang w:eastAsia="ru-RU"/>
              </w:rPr>
              <w:t>тыс. кв. м</w:t>
            </w:r>
          </w:p>
        </w:tc>
        <w:tc>
          <w:tcPr>
            <w:tcW w:w="283" w:type="pct"/>
            <w:tcBorders>
              <w:top w:val="single" w:sz="4" w:space="0" w:color="auto"/>
              <w:left w:val="nil"/>
              <w:bottom w:val="single" w:sz="4" w:space="0" w:color="auto"/>
              <w:right w:val="single" w:sz="4" w:space="0" w:color="auto"/>
            </w:tcBorders>
            <w:shd w:val="clear" w:color="auto" w:fill="FFFFFF" w:themeFill="background1"/>
            <w:vAlign w:val="center"/>
          </w:tcPr>
          <w:p w:rsidR="007225AE"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01" w:type="pct"/>
            <w:tcBorders>
              <w:top w:val="nil"/>
              <w:left w:val="single" w:sz="4" w:space="0" w:color="auto"/>
              <w:bottom w:val="single" w:sz="4" w:space="0" w:color="auto"/>
              <w:right w:val="single" w:sz="4" w:space="0" w:color="auto"/>
            </w:tcBorders>
            <w:shd w:val="clear" w:color="auto" w:fill="FFFFFF" w:themeFill="background1"/>
            <w:vAlign w:val="center"/>
          </w:tcPr>
          <w:p w:rsidR="007225AE"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14" w:type="pct"/>
            <w:tcBorders>
              <w:top w:val="nil"/>
              <w:left w:val="nil"/>
              <w:bottom w:val="single" w:sz="4" w:space="0" w:color="auto"/>
              <w:right w:val="single" w:sz="4" w:space="0" w:color="auto"/>
            </w:tcBorders>
            <w:shd w:val="clear" w:color="auto" w:fill="FFFFFF" w:themeFill="background1"/>
            <w:vAlign w:val="center"/>
          </w:tcPr>
          <w:p w:rsidR="007225AE"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0,2589</w:t>
            </w:r>
          </w:p>
        </w:tc>
        <w:tc>
          <w:tcPr>
            <w:tcW w:w="389" w:type="pct"/>
            <w:tcBorders>
              <w:top w:val="nil"/>
              <w:left w:val="nil"/>
              <w:bottom w:val="single" w:sz="4" w:space="0" w:color="auto"/>
              <w:right w:val="single" w:sz="4" w:space="0" w:color="auto"/>
            </w:tcBorders>
            <w:shd w:val="clear" w:color="auto" w:fill="FFFFFF" w:themeFill="background1"/>
            <w:vAlign w:val="center"/>
          </w:tcPr>
          <w:p w:rsidR="007225AE" w:rsidRDefault="007225AE"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0,2589</w:t>
            </w:r>
          </w:p>
        </w:tc>
      </w:tr>
      <w:tr w:rsidR="007225AE" w:rsidRPr="006507D8" w:rsidTr="008B5A16">
        <w:trPr>
          <w:gridAfter w:val="5"/>
          <w:wAfter w:w="1568" w:type="pct"/>
          <w:trHeight w:val="750"/>
        </w:trPr>
        <w:tc>
          <w:tcPr>
            <w:tcW w:w="160" w:type="pct"/>
            <w:tcBorders>
              <w:top w:val="nil"/>
              <w:left w:val="single" w:sz="4" w:space="0" w:color="auto"/>
              <w:bottom w:val="single" w:sz="4" w:space="0" w:color="auto"/>
              <w:right w:val="single" w:sz="4" w:space="0" w:color="auto"/>
            </w:tcBorders>
          </w:tcPr>
          <w:p w:rsidR="007225AE" w:rsidRPr="006507D8" w:rsidRDefault="007225AE"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nil"/>
              <w:left w:val="single" w:sz="4" w:space="0" w:color="auto"/>
              <w:bottom w:val="single" w:sz="4" w:space="0" w:color="auto"/>
              <w:right w:val="single" w:sz="4" w:space="0" w:color="auto"/>
            </w:tcBorders>
            <w:vAlign w:val="center"/>
          </w:tcPr>
          <w:p w:rsidR="007225AE" w:rsidRPr="007225AE" w:rsidRDefault="00311E30" w:rsidP="006507D8">
            <w:pPr>
              <w:spacing w:after="0" w:line="240" w:lineRule="auto"/>
              <w:rPr>
                <w:rFonts w:ascii="Times New Roman" w:eastAsia="Times New Roman" w:hAnsi="Times New Roman" w:cs="Times New Roman"/>
                <w:sz w:val="24"/>
                <w:szCs w:val="24"/>
                <w:lang w:eastAsia="ru-RU"/>
              </w:rPr>
            </w:pPr>
            <w:r w:rsidRPr="00311E30">
              <w:rPr>
                <w:rFonts w:ascii="Times New Roman" w:eastAsia="Times New Roman" w:hAnsi="Times New Roman" w:cs="Times New Roman"/>
                <w:sz w:val="24"/>
                <w:szCs w:val="24"/>
                <w:lang w:eastAsia="ru-RU"/>
              </w:rPr>
              <w:t>Обеспечение участия в региональной программе «Чистая вода» (подача заявки)</w:t>
            </w:r>
          </w:p>
        </w:tc>
        <w:tc>
          <w:tcPr>
            <w:tcW w:w="456" w:type="pct"/>
            <w:tcBorders>
              <w:top w:val="nil"/>
              <w:left w:val="nil"/>
              <w:bottom w:val="single" w:sz="4" w:space="0" w:color="auto"/>
              <w:right w:val="single" w:sz="4" w:space="0" w:color="auto"/>
            </w:tcBorders>
            <w:shd w:val="clear" w:color="auto" w:fill="FFFFFF"/>
            <w:vAlign w:val="center"/>
          </w:tcPr>
          <w:p w:rsidR="007225AE" w:rsidRPr="007225AE" w:rsidRDefault="00311E30"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да/нет</w:t>
            </w:r>
          </w:p>
        </w:tc>
        <w:tc>
          <w:tcPr>
            <w:tcW w:w="283" w:type="pct"/>
            <w:tcBorders>
              <w:top w:val="single" w:sz="4" w:space="0" w:color="auto"/>
              <w:left w:val="nil"/>
              <w:bottom w:val="single" w:sz="4" w:space="0" w:color="auto"/>
              <w:right w:val="single" w:sz="4" w:space="0" w:color="auto"/>
            </w:tcBorders>
            <w:shd w:val="clear" w:color="auto" w:fill="FFFFFF" w:themeFill="background1"/>
            <w:vAlign w:val="center"/>
          </w:tcPr>
          <w:p w:rsidR="007225AE" w:rsidRDefault="00311E30"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301" w:type="pct"/>
            <w:tcBorders>
              <w:top w:val="nil"/>
              <w:left w:val="single" w:sz="4" w:space="0" w:color="auto"/>
              <w:bottom w:val="single" w:sz="4" w:space="0" w:color="auto"/>
              <w:right w:val="single" w:sz="4" w:space="0" w:color="auto"/>
            </w:tcBorders>
            <w:shd w:val="clear" w:color="auto" w:fill="FFFFFF" w:themeFill="background1"/>
            <w:vAlign w:val="center"/>
          </w:tcPr>
          <w:p w:rsidR="007225AE" w:rsidRDefault="00311E30"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314" w:type="pct"/>
            <w:tcBorders>
              <w:top w:val="nil"/>
              <w:left w:val="nil"/>
              <w:bottom w:val="single" w:sz="4" w:space="0" w:color="auto"/>
              <w:right w:val="single" w:sz="4" w:space="0" w:color="auto"/>
            </w:tcBorders>
            <w:shd w:val="clear" w:color="auto" w:fill="FFFFFF" w:themeFill="background1"/>
            <w:vAlign w:val="center"/>
          </w:tcPr>
          <w:p w:rsidR="007225AE" w:rsidRDefault="00311E30"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c>
          <w:tcPr>
            <w:tcW w:w="389" w:type="pct"/>
            <w:tcBorders>
              <w:top w:val="nil"/>
              <w:left w:val="nil"/>
              <w:bottom w:val="single" w:sz="4" w:space="0" w:color="auto"/>
              <w:right w:val="single" w:sz="4" w:space="0" w:color="auto"/>
            </w:tcBorders>
            <w:shd w:val="clear" w:color="auto" w:fill="FFFFFF" w:themeFill="background1"/>
            <w:vAlign w:val="center"/>
          </w:tcPr>
          <w:p w:rsidR="007225AE" w:rsidRDefault="00311E30" w:rsidP="006507D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w:t>
            </w:r>
          </w:p>
        </w:tc>
      </w:tr>
      <w:tr w:rsidR="007225AE" w:rsidRPr="006507D8" w:rsidTr="007225AE">
        <w:trPr>
          <w:gridAfter w:val="5"/>
          <w:wAfter w:w="1568" w:type="pct"/>
          <w:trHeight w:val="750"/>
        </w:trPr>
        <w:tc>
          <w:tcPr>
            <w:tcW w:w="3432"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rsidR="007225AE" w:rsidRDefault="007225AE" w:rsidP="007225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7225AE" w:rsidRPr="006507D8" w:rsidRDefault="007225AE" w:rsidP="007225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 повышение предпринимательской активности и развитие малого и среднего предпринимательства</w:t>
            </w:r>
          </w:p>
        </w:tc>
      </w:tr>
      <w:tr w:rsidR="007225AE" w:rsidRPr="00836CE1" w:rsidTr="007225AE">
        <w:trPr>
          <w:gridAfter w:val="5"/>
          <w:wAfter w:w="1568" w:type="pct"/>
          <w:trHeight w:val="750"/>
        </w:trPr>
        <w:tc>
          <w:tcPr>
            <w:tcW w:w="3432" w:type="pct"/>
            <w:gridSpan w:val="7"/>
            <w:tcBorders>
              <w:top w:val="nil"/>
              <w:left w:val="single" w:sz="4" w:space="0" w:color="auto"/>
              <w:bottom w:val="single" w:sz="4" w:space="0" w:color="auto"/>
              <w:right w:val="single" w:sz="4" w:space="0" w:color="auto"/>
            </w:tcBorders>
          </w:tcPr>
          <w:p w:rsidR="007225AE" w:rsidRDefault="007225AE" w:rsidP="007225A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Задача муниципальной программы:</w:t>
            </w:r>
          </w:p>
          <w:p w:rsidR="007225AE" w:rsidRPr="007225AE" w:rsidRDefault="007225AE" w:rsidP="009D1A07">
            <w:pPr>
              <w:pStyle w:val="a4"/>
              <w:numPr>
                <w:ilvl w:val="0"/>
                <w:numId w:val="22"/>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Реализация мероприятий по государственной поддержке субъектов малого  и среднего предпринимательства</w:t>
            </w:r>
          </w:p>
        </w:tc>
      </w:tr>
      <w:tr w:rsidR="0047195A" w:rsidRPr="006507D8" w:rsidTr="00A1028C">
        <w:trPr>
          <w:gridAfter w:val="5"/>
          <w:wAfter w:w="1568" w:type="pct"/>
          <w:trHeight w:val="750"/>
        </w:trPr>
        <w:tc>
          <w:tcPr>
            <w:tcW w:w="160" w:type="pct"/>
            <w:tcBorders>
              <w:top w:val="single" w:sz="4" w:space="0" w:color="auto"/>
              <w:left w:val="single" w:sz="4" w:space="0" w:color="auto"/>
              <w:bottom w:val="single" w:sz="4" w:space="0" w:color="auto"/>
              <w:right w:val="single" w:sz="4" w:space="0" w:color="auto"/>
            </w:tcBorders>
          </w:tcPr>
          <w:p w:rsidR="0047195A" w:rsidRPr="006507D8" w:rsidRDefault="0047195A" w:rsidP="0026188E">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single" w:sz="4" w:space="0" w:color="auto"/>
              <w:left w:val="single" w:sz="4" w:space="0" w:color="auto"/>
              <w:bottom w:val="single" w:sz="4" w:space="0" w:color="auto"/>
              <w:right w:val="single" w:sz="4" w:space="0" w:color="auto"/>
            </w:tcBorders>
          </w:tcPr>
          <w:p w:rsidR="0047195A" w:rsidRPr="00311E30" w:rsidRDefault="0047195A" w:rsidP="00A1028C">
            <w:pPr>
              <w:rPr>
                <w:rFonts w:ascii="Times New Roman" w:hAnsi="Times New Roman" w:cs="Times New Roman"/>
                <w:sz w:val="24"/>
                <w:szCs w:val="24"/>
              </w:rPr>
            </w:pPr>
            <w:r w:rsidRPr="00311E30">
              <w:rPr>
                <w:rFonts w:ascii="Times New Roman" w:hAnsi="Times New Roman" w:cs="Times New Roman"/>
                <w:sz w:val="24"/>
                <w:szCs w:val="24"/>
              </w:rPr>
              <w:t>Предоставление грантов субъектам малого предпринимательства (победителям конкурса 2015</w:t>
            </w:r>
            <w:r w:rsidR="00631247">
              <w:rPr>
                <w:rFonts w:ascii="Times New Roman" w:hAnsi="Times New Roman" w:cs="Times New Roman"/>
                <w:sz w:val="24"/>
                <w:szCs w:val="24"/>
              </w:rPr>
              <w:t>, 2016 годов</w:t>
            </w:r>
            <w:r w:rsidRPr="00311E30">
              <w:rPr>
                <w:rFonts w:ascii="Times New Roman" w:hAnsi="Times New Roman" w:cs="Times New Roman"/>
                <w:sz w:val="24"/>
                <w:szCs w:val="24"/>
              </w:rPr>
              <w:t>)</w:t>
            </w:r>
          </w:p>
        </w:tc>
        <w:tc>
          <w:tcPr>
            <w:tcW w:w="456" w:type="pct"/>
            <w:tcBorders>
              <w:top w:val="single" w:sz="4" w:space="0" w:color="auto"/>
              <w:left w:val="nil"/>
              <w:bottom w:val="single" w:sz="4" w:space="0" w:color="auto"/>
              <w:right w:val="single" w:sz="4" w:space="0" w:color="auto"/>
            </w:tcBorders>
            <w:shd w:val="clear" w:color="auto" w:fill="FFFFFF"/>
          </w:tcPr>
          <w:p w:rsidR="0047195A" w:rsidRPr="00311E30" w:rsidRDefault="0047195A" w:rsidP="00311E30">
            <w:pPr>
              <w:jc w:val="center"/>
              <w:rPr>
                <w:rFonts w:ascii="Times New Roman" w:hAnsi="Times New Roman" w:cs="Times New Roman"/>
                <w:sz w:val="24"/>
                <w:szCs w:val="24"/>
              </w:rPr>
            </w:pPr>
            <w:r w:rsidRPr="00311E30">
              <w:rPr>
                <w:rFonts w:ascii="Times New Roman" w:hAnsi="Times New Roman" w:cs="Times New Roman"/>
                <w:sz w:val="24"/>
                <w:szCs w:val="24"/>
              </w:rPr>
              <w:t>единиц</w:t>
            </w:r>
          </w:p>
        </w:tc>
        <w:tc>
          <w:tcPr>
            <w:tcW w:w="283" w:type="pct"/>
            <w:tcBorders>
              <w:top w:val="single" w:sz="4" w:space="0" w:color="auto"/>
              <w:left w:val="nil"/>
              <w:bottom w:val="single" w:sz="4" w:space="0" w:color="auto"/>
              <w:right w:val="single" w:sz="4" w:space="0" w:color="auto"/>
            </w:tcBorders>
            <w:shd w:val="clear" w:color="auto" w:fill="FFFFFF"/>
          </w:tcPr>
          <w:p w:rsidR="0047195A" w:rsidRPr="00311E30" w:rsidRDefault="0047195A" w:rsidP="00311E30">
            <w:pPr>
              <w:jc w:val="center"/>
              <w:rPr>
                <w:rFonts w:ascii="Times New Roman" w:hAnsi="Times New Roman" w:cs="Times New Roman"/>
                <w:sz w:val="24"/>
                <w:szCs w:val="24"/>
              </w:rPr>
            </w:pPr>
            <w:r w:rsidRPr="00311E30">
              <w:rPr>
                <w:rFonts w:ascii="Times New Roman" w:hAnsi="Times New Roman" w:cs="Times New Roman"/>
                <w:sz w:val="24"/>
                <w:szCs w:val="24"/>
              </w:rPr>
              <w:t>0</w:t>
            </w:r>
          </w:p>
        </w:tc>
        <w:tc>
          <w:tcPr>
            <w:tcW w:w="301" w:type="pct"/>
            <w:tcBorders>
              <w:top w:val="single" w:sz="4" w:space="0" w:color="auto"/>
              <w:left w:val="single" w:sz="4" w:space="0" w:color="auto"/>
              <w:bottom w:val="single" w:sz="4" w:space="0" w:color="auto"/>
              <w:right w:val="single" w:sz="4" w:space="0" w:color="auto"/>
            </w:tcBorders>
            <w:shd w:val="clear" w:color="auto" w:fill="FFFFFF"/>
          </w:tcPr>
          <w:p w:rsidR="0047195A" w:rsidRPr="00311E30" w:rsidRDefault="00AE7B7B" w:rsidP="00311E30">
            <w:pPr>
              <w:jc w:val="center"/>
              <w:rPr>
                <w:rFonts w:ascii="Times New Roman" w:hAnsi="Times New Roman" w:cs="Times New Roman"/>
                <w:sz w:val="24"/>
                <w:szCs w:val="24"/>
              </w:rPr>
            </w:pPr>
            <w:r>
              <w:rPr>
                <w:rFonts w:ascii="Times New Roman" w:hAnsi="Times New Roman" w:cs="Times New Roman"/>
                <w:sz w:val="24"/>
                <w:szCs w:val="24"/>
              </w:rPr>
              <w:t>4</w:t>
            </w:r>
          </w:p>
        </w:tc>
        <w:tc>
          <w:tcPr>
            <w:tcW w:w="314" w:type="pct"/>
            <w:tcBorders>
              <w:top w:val="single" w:sz="4" w:space="0" w:color="auto"/>
              <w:left w:val="nil"/>
              <w:bottom w:val="single" w:sz="4" w:space="0" w:color="auto"/>
              <w:right w:val="single" w:sz="4" w:space="0" w:color="auto"/>
            </w:tcBorders>
            <w:shd w:val="clear" w:color="auto" w:fill="FFFFFF"/>
          </w:tcPr>
          <w:p w:rsidR="0047195A" w:rsidRPr="00311E30" w:rsidRDefault="00A1028C" w:rsidP="00311E30">
            <w:pPr>
              <w:jc w:val="center"/>
              <w:rPr>
                <w:rFonts w:ascii="Times New Roman" w:hAnsi="Times New Roman" w:cs="Times New Roman"/>
                <w:sz w:val="24"/>
                <w:szCs w:val="24"/>
              </w:rPr>
            </w:pPr>
            <w:r>
              <w:rPr>
                <w:rFonts w:ascii="Times New Roman" w:hAnsi="Times New Roman" w:cs="Times New Roman"/>
                <w:sz w:val="24"/>
                <w:szCs w:val="24"/>
              </w:rPr>
              <w:t>2</w:t>
            </w:r>
          </w:p>
        </w:tc>
        <w:tc>
          <w:tcPr>
            <w:tcW w:w="389" w:type="pct"/>
            <w:tcBorders>
              <w:top w:val="single" w:sz="4" w:space="0" w:color="auto"/>
              <w:left w:val="nil"/>
              <w:bottom w:val="single" w:sz="4" w:space="0" w:color="auto"/>
              <w:right w:val="single" w:sz="4" w:space="0" w:color="auto"/>
            </w:tcBorders>
            <w:shd w:val="clear" w:color="auto" w:fill="FFFFFF"/>
          </w:tcPr>
          <w:p w:rsidR="0047195A" w:rsidRPr="00311E30" w:rsidRDefault="0047195A" w:rsidP="00311E30">
            <w:pPr>
              <w:jc w:val="center"/>
              <w:rPr>
                <w:rFonts w:ascii="Times New Roman" w:hAnsi="Times New Roman" w:cs="Times New Roman"/>
                <w:sz w:val="24"/>
                <w:szCs w:val="24"/>
              </w:rPr>
            </w:pPr>
            <w:r w:rsidRPr="00311E30">
              <w:rPr>
                <w:rFonts w:ascii="Times New Roman" w:hAnsi="Times New Roman" w:cs="Times New Roman"/>
                <w:sz w:val="24"/>
                <w:szCs w:val="24"/>
              </w:rPr>
              <w:t>0</w:t>
            </w:r>
          </w:p>
        </w:tc>
      </w:tr>
      <w:tr w:rsidR="00311E30" w:rsidRPr="006507D8" w:rsidTr="00311E30">
        <w:trPr>
          <w:gridAfter w:val="5"/>
          <w:wAfter w:w="1568" w:type="pct"/>
          <w:trHeight w:val="750"/>
        </w:trPr>
        <w:tc>
          <w:tcPr>
            <w:tcW w:w="3432" w:type="pct"/>
            <w:gridSpan w:val="7"/>
            <w:tcBorders>
              <w:top w:val="single" w:sz="4" w:space="0" w:color="auto"/>
              <w:left w:val="single" w:sz="4" w:space="0" w:color="auto"/>
              <w:bottom w:val="single" w:sz="4" w:space="0" w:color="auto"/>
              <w:right w:val="single" w:sz="4" w:space="0" w:color="auto"/>
            </w:tcBorders>
          </w:tcPr>
          <w:p w:rsidR="00311E30" w:rsidRDefault="00311E30" w:rsidP="00311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Цель муниципальной программы:</w:t>
            </w:r>
          </w:p>
          <w:p w:rsidR="00311E30" w:rsidRPr="006507D8" w:rsidRDefault="00311E30" w:rsidP="00311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w:t>
            </w:r>
          </w:p>
        </w:tc>
      </w:tr>
      <w:tr w:rsidR="00311E30" w:rsidRPr="00836CE1" w:rsidTr="00311E30">
        <w:trPr>
          <w:gridAfter w:val="5"/>
          <w:wAfter w:w="1568" w:type="pct"/>
          <w:trHeight w:val="750"/>
        </w:trPr>
        <w:tc>
          <w:tcPr>
            <w:tcW w:w="3432" w:type="pct"/>
            <w:gridSpan w:val="7"/>
            <w:tcBorders>
              <w:top w:val="single" w:sz="4" w:space="0" w:color="auto"/>
              <w:left w:val="single" w:sz="4" w:space="0" w:color="auto"/>
              <w:bottom w:val="single" w:sz="4" w:space="0" w:color="auto"/>
              <w:right w:val="single" w:sz="4" w:space="0" w:color="auto"/>
            </w:tcBorders>
          </w:tcPr>
          <w:p w:rsidR="00311E30" w:rsidRDefault="00311E30" w:rsidP="00311E30">
            <w:pPr>
              <w:spacing w:after="0"/>
              <w:rPr>
                <w:rFonts w:ascii="Times New Roman" w:hAnsi="Times New Roman" w:cs="Times New Roman"/>
                <w:sz w:val="24"/>
                <w:szCs w:val="24"/>
              </w:rPr>
            </w:pPr>
            <w:r w:rsidRPr="00311E30">
              <w:rPr>
                <w:rFonts w:ascii="Times New Roman" w:hAnsi="Times New Roman" w:cs="Times New Roman"/>
                <w:sz w:val="24"/>
                <w:szCs w:val="24"/>
              </w:rPr>
              <w:t>Задача муниципальной программы:</w:t>
            </w:r>
          </w:p>
          <w:p w:rsidR="00311E30" w:rsidRPr="00311E30" w:rsidRDefault="00311E30" w:rsidP="009D1A07">
            <w:pPr>
              <w:pStyle w:val="a4"/>
              <w:numPr>
                <w:ilvl w:val="0"/>
                <w:numId w:val="23"/>
              </w:numPr>
              <w:spacing w:after="0"/>
              <w:rPr>
                <w:rFonts w:ascii="Times New Roman" w:hAnsi="Times New Roman" w:cs="Times New Roman"/>
                <w:sz w:val="24"/>
                <w:szCs w:val="24"/>
              </w:rPr>
            </w:pPr>
            <w:r>
              <w:rPr>
                <w:rFonts w:ascii="Times New Roman" w:hAnsi="Times New Roman" w:cs="Times New Roman"/>
                <w:sz w:val="24"/>
                <w:szCs w:val="24"/>
              </w:rPr>
              <w:t>развитие инфраструктуры сферы образования</w:t>
            </w:r>
          </w:p>
        </w:tc>
      </w:tr>
      <w:tr w:rsidR="00311E30" w:rsidRPr="00836CE1" w:rsidTr="00E92474">
        <w:trPr>
          <w:gridAfter w:val="5"/>
          <w:wAfter w:w="1568" w:type="pct"/>
          <w:trHeight w:val="750"/>
        </w:trPr>
        <w:tc>
          <w:tcPr>
            <w:tcW w:w="160" w:type="pct"/>
            <w:tcBorders>
              <w:top w:val="single" w:sz="4" w:space="0" w:color="auto"/>
              <w:left w:val="single" w:sz="4" w:space="0" w:color="auto"/>
              <w:bottom w:val="single" w:sz="4" w:space="0" w:color="auto"/>
              <w:right w:val="single" w:sz="4" w:space="0" w:color="auto"/>
            </w:tcBorders>
          </w:tcPr>
          <w:p w:rsidR="00311E30" w:rsidRPr="00836CE1" w:rsidRDefault="00311E30" w:rsidP="00311E30">
            <w:pPr>
              <w:numPr>
                <w:ilvl w:val="0"/>
                <w:numId w:val="1"/>
              </w:numPr>
              <w:spacing w:after="0" w:line="240" w:lineRule="auto"/>
              <w:contextualSpacing/>
              <w:rPr>
                <w:rFonts w:ascii="Times New Roman" w:eastAsia="Times New Roman" w:hAnsi="Times New Roman" w:cs="Times New Roman"/>
                <w:sz w:val="24"/>
                <w:szCs w:val="24"/>
                <w:lang w:eastAsia="ru-RU"/>
              </w:rPr>
            </w:pPr>
          </w:p>
        </w:tc>
        <w:tc>
          <w:tcPr>
            <w:tcW w:w="1529" w:type="pct"/>
            <w:tcBorders>
              <w:top w:val="single" w:sz="4" w:space="0" w:color="auto"/>
              <w:left w:val="single" w:sz="4" w:space="0" w:color="auto"/>
              <w:bottom w:val="single" w:sz="4" w:space="0" w:color="auto"/>
              <w:right w:val="single" w:sz="4" w:space="0" w:color="auto"/>
            </w:tcBorders>
            <w:vAlign w:val="center"/>
          </w:tcPr>
          <w:p w:rsidR="00311E30" w:rsidRPr="00311E30" w:rsidRDefault="00BB32B7" w:rsidP="00311E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средств выделенных на капитальные вложения муниципальной собственности</w:t>
            </w:r>
          </w:p>
        </w:tc>
        <w:tc>
          <w:tcPr>
            <w:tcW w:w="456" w:type="pct"/>
            <w:tcBorders>
              <w:top w:val="single" w:sz="4" w:space="0" w:color="auto"/>
              <w:left w:val="nil"/>
              <w:bottom w:val="single" w:sz="4" w:space="0" w:color="auto"/>
              <w:right w:val="single" w:sz="4" w:space="0" w:color="auto"/>
            </w:tcBorders>
            <w:shd w:val="clear" w:color="auto" w:fill="FFFFFF"/>
          </w:tcPr>
          <w:p w:rsidR="00311E30" w:rsidRPr="00BB32B7" w:rsidRDefault="00BB32B7" w:rsidP="00311E30">
            <w:pPr>
              <w:spacing w:after="0"/>
              <w:jc w:val="center"/>
              <w:rPr>
                <w:rFonts w:ascii="Times New Roman" w:hAnsi="Times New Roman" w:cs="Times New Roman"/>
                <w:sz w:val="24"/>
                <w:szCs w:val="24"/>
              </w:rPr>
            </w:pPr>
            <w:r w:rsidRPr="00BB32B7">
              <w:rPr>
                <w:rFonts w:ascii="Times New Roman" w:hAnsi="Times New Roman" w:cs="Times New Roman"/>
                <w:sz w:val="24"/>
                <w:szCs w:val="24"/>
              </w:rPr>
              <w:t>%</w:t>
            </w:r>
          </w:p>
        </w:tc>
        <w:tc>
          <w:tcPr>
            <w:tcW w:w="283" w:type="pct"/>
            <w:tcBorders>
              <w:top w:val="single" w:sz="4" w:space="0" w:color="auto"/>
              <w:left w:val="nil"/>
              <w:bottom w:val="single" w:sz="4" w:space="0" w:color="auto"/>
              <w:right w:val="single" w:sz="4" w:space="0" w:color="auto"/>
            </w:tcBorders>
            <w:shd w:val="clear" w:color="auto" w:fill="FFFFFF"/>
          </w:tcPr>
          <w:p w:rsidR="00311E30" w:rsidRPr="00BB32B7" w:rsidRDefault="00BB32B7" w:rsidP="00311E30">
            <w:pPr>
              <w:spacing w:after="0"/>
              <w:jc w:val="center"/>
              <w:rPr>
                <w:rFonts w:ascii="Times New Roman" w:hAnsi="Times New Roman" w:cs="Times New Roman"/>
                <w:sz w:val="24"/>
                <w:szCs w:val="24"/>
              </w:rPr>
            </w:pPr>
            <w:r w:rsidRPr="00BB32B7">
              <w:rPr>
                <w:rFonts w:ascii="Times New Roman" w:hAnsi="Times New Roman" w:cs="Times New Roman"/>
                <w:sz w:val="24"/>
                <w:szCs w:val="24"/>
              </w:rPr>
              <w:t>100</w:t>
            </w:r>
          </w:p>
        </w:tc>
        <w:tc>
          <w:tcPr>
            <w:tcW w:w="301" w:type="pct"/>
            <w:tcBorders>
              <w:top w:val="single" w:sz="4" w:space="0" w:color="auto"/>
              <w:left w:val="single" w:sz="4" w:space="0" w:color="auto"/>
              <w:bottom w:val="single" w:sz="4" w:space="0" w:color="auto"/>
              <w:right w:val="single" w:sz="4" w:space="0" w:color="auto"/>
            </w:tcBorders>
            <w:shd w:val="clear" w:color="auto" w:fill="FFFFFF"/>
          </w:tcPr>
          <w:p w:rsidR="00311E30" w:rsidRPr="00BB32B7" w:rsidRDefault="00BB32B7" w:rsidP="00311E30">
            <w:pPr>
              <w:spacing w:after="0"/>
              <w:jc w:val="center"/>
              <w:rPr>
                <w:rFonts w:ascii="Times New Roman" w:hAnsi="Times New Roman" w:cs="Times New Roman"/>
                <w:sz w:val="24"/>
                <w:szCs w:val="24"/>
              </w:rPr>
            </w:pPr>
            <w:r w:rsidRPr="00BB32B7">
              <w:rPr>
                <w:rFonts w:ascii="Times New Roman" w:hAnsi="Times New Roman" w:cs="Times New Roman"/>
                <w:sz w:val="24"/>
                <w:szCs w:val="24"/>
              </w:rPr>
              <w:t>100</w:t>
            </w:r>
          </w:p>
        </w:tc>
        <w:tc>
          <w:tcPr>
            <w:tcW w:w="314" w:type="pct"/>
            <w:tcBorders>
              <w:top w:val="single" w:sz="4" w:space="0" w:color="auto"/>
              <w:left w:val="nil"/>
              <w:bottom w:val="single" w:sz="4" w:space="0" w:color="auto"/>
              <w:right w:val="single" w:sz="4" w:space="0" w:color="auto"/>
            </w:tcBorders>
            <w:shd w:val="clear" w:color="auto" w:fill="FFFFFF"/>
          </w:tcPr>
          <w:p w:rsidR="00311E30" w:rsidRPr="00BB32B7" w:rsidRDefault="00BB32B7" w:rsidP="00311E30">
            <w:pPr>
              <w:spacing w:after="0"/>
              <w:jc w:val="center"/>
              <w:rPr>
                <w:rFonts w:ascii="Times New Roman" w:hAnsi="Times New Roman" w:cs="Times New Roman"/>
                <w:sz w:val="24"/>
                <w:szCs w:val="24"/>
              </w:rPr>
            </w:pPr>
            <w:r w:rsidRPr="00BB32B7">
              <w:rPr>
                <w:rFonts w:ascii="Times New Roman" w:hAnsi="Times New Roman" w:cs="Times New Roman"/>
                <w:sz w:val="24"/>
                <w:szCs w:val="24"/>
              </w:rPr>
              <w:t>100</w:t>
            </w:r>
          </w:p>
        </w:tc>
        <w:tc>
          <w:tcPr>
            <w:tcW w:w="389" w:type="pct"/>
            <w:tcBorders>
              <w:top w:val="single" w:sz="4" w:space="0" w:color="auto"/>
              <w:left w:val="nil"/>
              <w:bottom w:val="single" w:sz="4" w:space="0" w:color="auto"/>
              <w:right w:val="single" w:sz="4" w:space="0" w:color="auto"/>
            </w:tcBorders>
            <w:shd w:val="clear" w:color="auto" w:fill="FFFFFF"/>
          </w:tcPr>
          <w:p w:rsidR="00311E30" w:rsidRPr="00BB32B7" w:rsidRDefault="00BB32B7" w:rsidP="00311E30">
            <w:pPr>
              <w:spacing w:after="0"/>
              <w:jc w:val="center"/>
              <w:rPr>
                <w:rFonts w:ascii="Times New Roman" w:hAnsi="Times New Roman" w:cs="Times New Roman"/>
                <w:sz w:val="24"/>
                <w:szCs w:val="24"/>
              </w:rPr>
            </w:pPr>
            <w:r w:rsidRPr="00BB32B7">
              <w:rPr>
                <w:rFonts w:ascii="Times New Roman" w:hAnsi="Times New Roman" w:cs="Times New Roman"/>
                <w:sz w:val="24"/>
                <w:szCs w:val="24"/>
              </w:rPr>
              <w:t>100</w:t>
            </w:r>
          </w:p>
        </w:tc>
      </w:tr>
    </w:tbl>
    <w:p w:rsidR="006507D8" w:rsidRPr="006507D8" w:rsidRDefault="006507D8" w:rsidP="006507D8">
      <w:pPr>
        <w:autoSpaceDE w:val="0"/>
        <w:autoSpaceDN w:val="0"/>
        <w:adjustRightInd w:val="0"/>
        <w:spacing w:after="0" w:line="240" w:lineRule="auto"/>
        <w:jc w:val="center"/>
        <w:rPr>
          <w:rFonts w:ascii="Times New Roman" w:eastAsia="Calibri" w:hAnsi="Times New Roman" w:cs="Times New Roman"/>
          <w:color w:val="FF0000"/>
          <w:sz w:val="24"/>
          <w:szCs w:val="24"/>
        </w:rPr>
      </w:pPr>
    </w:p>
    <w:p w:rsidR="006507D8" w:rsidRPr="00553670" w:rsidRDefault="006507D8" w:rsidP="009D1A07">
      <w:pPr>
        <w:pStyle w:val="a4"/>
        <w:numPr>
          <w:ilvl w:val="0"/>
          <w:numId w:val="25"/>
        </w:numPr>
        <w:spacing w:after="0" w:line="240" w:lineRule="auto"/>
        <w:jc w:val="both"/>
        <w:rPr>
          <w:rFonts w:ascii="Times New Roman" w:eastAsia="Times New Roman" w:hAnsi="Times New Roman" w:cs="Times New Roman"/>
          <w:b/>
          <w:sz w:val="28"/>
          <w:szCs w:val="28"/>
          <w:lang w:eastAsia="ru-RU"/>
        </w:rPr>
      </w:pPr>
      <w:r w:rsidRPr="00553670">
        <w:rPr>
          <w:rFonts w:ascii="Times New Roman" w:eastAsia="Times New Roman" w:hAnsi="Times New Roman" w:cs="Times New Roman"/>
          <w:sz w:val="28"/>
          <w:szCs w:val="28"/>
          <w:lang w:eastAsia="ru-RU"/>
        </w:rPr>
        <w:t xml:space="preserve">Показатель (индикатор) </w:t>
      </w:r>
      <w:r w:rsidRPr="00553670">
        <w:rPr>
          <w:rFonts w:ascii="Times New Roman" w:eastAsia="Times New Roman" w:hAnsi="Times New Roman" w:cs="Times New Roman"/>
          <w:b/>
          <w:sz w:val="28"/>
          <w:szCs w:val="28"/>
          <w:lang w:eastAsia="ru-RU"/>
        </w:rPr>
        <w:t>Соответствие фактически произведенных расходов на оплату труда муниципальных служащих органов местного самоуправления, к нормативному объему,  установленно</w:t>
      </w:r>
      <w:r w:rsidR="00C816E7">
        <w:rPr>
          <w:rFonts w:ascii="Times New Roman" w:eastAsia="Times New Roman" w:hAnsi="Times New Roman" w:cs="Times New Roman"/>
          <w:b/>
          <w:sz w:val="28"/>
          <w:szCs w:val="28"/>
          <w:lang w:eastAsia="ru-RU"/>
        </w:rPr>
        <w:t>му постановлением Правительства</w:t>
      </w:r>
      <w:r w:rsidRPr="00553670">
        <w:rPr>
          <w:rFonts w:ascii="Times New Roman" w:eastAsia="Times New Roman" w:hAnsi="Times New Roman" w:cs="Times New Roman"/>
          <w:b/>
          <w:sz w:val="28"/>
          <w:szCs w:val="28"/>
          <w:lang w:eastAsia="ru-RU"/>
        </w:rPr>
        <w:t xml:space="preserve"> Брянской области</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6507D8">
        <w:rPr>
          <w:rFonts w:ascii="Times New Roman" w:eastAsia="Times New Roman" w:hAnsi="Times New Roman" w:cs="Times New Roman"/>
          <w:i/>
          <w:sz w:val="28"/>
          <w:szCs w:val="28"/>
          <w:lang w:eastAsia="ru-RU"/>
        </w:rPr>
        <w:t>, в %  где</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6507D8">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6507D8" w:rsidRPr="006507D8" w:rsidRDefault="00BB40B7" w:rsidP="006507D8">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6507D8" w:rsidRPr="006507D8">
        <w:rPr>
          <w:rFonts w:ascii="Times New Roman" w:eastAsia="Times New Roman" w:hAnsi="Times New Roman" w:cs="Times New Roman"/>
          <w:i/>
          <w:sz w:val="28"/>
          <w:szCs w:val="28"/>
          <w:lang w:eastAsia="ru-RU"/>
        </w:rPr>
        <w:t>фактически произведенные расходы, руб.;</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6507D8">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1659D0" w:rsidRDefault="006507D8" w:rsidP="006507D8">
      <w:pPr>
        <w:pStyle w:val="a4"/>
        <w:numPr>
          <w:ilvl w:val="0"/>
          <w:numId w:val="25"/>
        </w:numPr>
        <w:spacing w:after="0" w:line="240" w:lineRule="auto"/>
        <w:jc w:val="both"/>
        <w:rPr>
          <w:rFonts w:ascii="Times New Roman" w:eastAsia="Times New Roman" w:hAnsi="Times New Roman" w:cs="Times New Roman"/>
          <w:b/>
          <w:sz w:val="28"/>
          <w:szCs w:val="28"/>
          <w:lang w:eastAsia="ru-RU"/>
        </w:rPr>
      </w:pPr>
      <w:r w:rsidRPr="001659D0">
        <w:rPr>
          <w:rFonts w:ascii="Times New Roman" w:eastAsia="Times New Roman" w:hAnsi="Times New Roman" w:cs="Times New Roman"/>
          <w:sz w:val="28"/>
          <w:szCs w:val="28"/>
          <w:lang w:eastAsia="ru-RU"/>
        </w:rPr>
        <w:t>Показатель (индикатор)</w:t>
      </w:r>
      <w:r w:rsidRPr="001659D0">
        <w:rPr>
          <w:rFonts w:ascii="Times New Roman" w:eastAsia="Times New Roman" w:hAnsi="Times New Roman" w:cs="Times New Roman"/>
          <w:b/>
          <w:sz w:val="28"/>
          <w:szCs w:val="28"/>
          <w:lang w:eastAsia="ru-RU"/>
        </w:rPr>
        <w:t xml:space="preserve"> Соответствие фактически произведенных расходов на содержание  органов местного самоуправления, к нормативному объему,  установленно</w:t>
      </w:r>
      <w:r w:rsidR="00C816E7">
        <w:rPr>
          <w:rFonts w:ascii="Times New Roman" w:eastAsia="Times New Roman" w:hAnsi="Times New Roman" w:cs="Times New Roman"/>
          <w:b/>
          <w:sz w:val="28"/>
          <w:szCs w:val="28"/>
          <w:lang w:eastAsia="ru-RU"/>
        </w:rPr>
        <w:t>му постановлением Правительства</w:t>
      </w:r>
      <w:r w:rsidRPr="001659D0">
        <w:rPr>
          <w:rFonts w:ascii="Times New Roman" w:eastAsia="Times New Roman" w:hAnsi="Times New Roman" w:cs="Times New Roman"/>
          <w:b/>
          <w:sz w:val="28"/>
          <w:szCs w:val="28"/>
          <w:lang w:eastAsia="ru-RU"/>
        </w:rPr>
        <w:t xml:space="preserve"> Брянской области</w:t>
      </w: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f>
          <m:fPr>
            <m:ctrlPr>
              <w:rPr>
                <w:rFonts w:ascii="Cambria Math" w:eastAsia="Times New Roman" w:hAnsi="Cambria Math" w:cs="Times New Roman"/>
                <w:i/>
                <w:sz w:val="28"/>
                <w:szCs w:val="28"/>
                <w:lang w:val="en-US"/>
              </w:rPr>
            </m:ctrlPr>
          </m:fPr>
          <m:num>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num>
          <m:den>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den>
        </m:f>
        <m:r>
          <w:rPr>
            <w:rFonts w:ascii="Cambria Math" w:eastAsia="Times New Roman" w:hAnsi="Cambria Math" w:cs="Times New Roman"/>
            <w:sz w:val="28"/>
            <w:szCs w:val="28"/>
            <w:lang w:eastAsia="ru-RU"/>
          </w:rPr>
          <m:t>*100</m:t>
        </m:r>
      </m:oMath>
      <w:r w:rsidRPr="006507D8">
        <w:rPr>
          <w:rFonts w:ascii="Times New Roman" w:eastAsia="Times New Roman" w:hAnsi="Times New Roman" w:cs="Times New Roman"/>
          <w:i/>
          <w:sz w:val="28"/>
          <w:szCs w:val="28"/>
          <w:lang w:eastAsia="ru-RU"/>
        </w:rPr>
        <w:t>, в %  где</w:t>
      </w: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m:t>
        </m:r>
      </m:oMath>
      <w:r w:rsidRPr="006507D8">
        <w:rPr>
          <w:rFonts w:ascii="Times New Roman" w:eastAsia="Times New Roman" w:hAnsi="Times New Roman" w:cs="Times New Roman"/>
          <w:i/>
          <w:sz w:val="28"/>
          <w:szCs w:val="28"/>
          <w:lang w:eastAsia="ru-RU"/>
        </w:rPr>
        <w:t xml:space="preserve"> соответствие фактически произведенных расходов;</w:t>
      </w:r>
    </w:p>
    <w:p w:rsidR="006507D8" w:rsidRPr="006507D8" w:rsidRDefault="00BB40B7" w:rsidP="006507D8">
      <w:pPr>
        <w:spacing w:after="0" w:line="240" w:lineRule="auto"/>
        <w:rPr>
          <w:rFonts w:ascii="Times New Roman" w:eastAsia="Times New Roman" w:hAnsi="Times New Roman" w:cs="Times New Roman"/>
          <w:i/>
          <w:sz w:val="28"/>
          <w:szCs w:val="28"/>
          <w:lang w:eastAsia="ru-RU"/>
        </w:rPr>
      </w:pPr>
      <m:oMath>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eastAsia="ru-RU"/>
              </w:rPr>
              <m:t xml:space="preserve">  </m:t>
            </m:r>
            <m:r>
              <w:rPr>
                <w:rFonts w:ascii="Cambria Math" w:eastAsia="Times New Roman" w:hAnsi="Cambria Math" w:cs="Times New Roman"/>
                <w:sz w:val="28"/>
                <w:szCs w:val="28"/>
                <w:lang w:val="en-US" w:eastAsia="ru-RU"/>
              </w:rPr>
              <m:t>P</m:t>
            </m:r>
          </m:e>
          <m:sub>
            <m:r>
              <w:rPr>
                <w:rFonts w:ascii="Cambria Math" w:eastAsia="Times New Roman" w:hAnsi="Cambria Math" w:cs="Times New Roman"/>
                <w:sz w:val="28"/>
                <w:szCs w:val="28"/>
                <w:lang w:eastAsia="ru-RU"/>
              </w:rPr>
              <m:t>ф</m:t>
            </m:r>
          </m:sub>
        </m:sSub>
        <m:r>
          <w:rPr>
            <w:rFonts w:ascii="Cambria Math" w:eastAsia="Times New Roman" w:hAnsi="Cambria Math" w:cs="Times New Roman"/>
            <w:sz w:val="28"/>
            <w:szCs w:val="28"/>
            <w:lang w:eastAsia="ru-RU"/>
          </w:rPr>
          <m:t xml:space="preserve">- </m:t>
        </m:r>
      </m:oMath>
      <w:r w:rsidR="006507D8" w:rsidRPr="006507D8">
        <w:rPr>
          <w:rFonts w:ascii="Times New Roman" w:eastAsia="Times New Roman" w:hAnsi="Times New Roman" w:cs="Times New Roman"/>
          <w:i/>
          <w:sz w:val="28"/>
          <w:szCs w:val="28"/>
          <w:lang w:eastAsia="ru-RU"/>
        </w:rPr>
        <w:t>фактически произведенные расходы, руб.;</w:t>
      </w:r>
    </w:p>
    <w:p w:rsidR="006507D8" w:rsidRDefault="006507D8" w:rsidP="001659D0">
      <w:pPr>
        <w:spacing w:after="0" w:line="240" w:lineRule="auto"/>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val="en-US" w:eastAsia="ru-RU"/>
          </w:rPr>
          <m:t>P</m:t>
        </m:r>
        <m:r>
          <w:rPr>
            <w:rFonts w:ascii="Cambria Math" w:eastAsia="Times New Roman" w:hAnsi="Cambria Math" w:cs="Times New Roman"/>
            <w:sz w:val="28"/>
            <w:szCs w:val="28"/>
            <w:lang w:eastAsia="ru-RU"/>
          </w:rPr>
          <m:t>н-</m:t>
        </m:r>
      </m:oMath>
      <w:r w:rsidRPr="006507D8">
        <w:rPr>
          <w:rFonts w:ascii="Times New Roman" w:eastAsia="Times New Roman" w:hAnsi="Times New Roman" w:cs="Times New Roman"/>
          <w:i/>
          <w:sz w:val="28"/>
          <w:szCs w:val="28"/>
          <w:lang w:eastAsia="ru-RU"/>
        </w:rPr>
        <w:t>нормативный объем расходов, установленный Правительством     Брянской области.</w:t>
      </w:r>
    </w:p>
    <w:p w:rsidR="001659D0" w:rsidRPr="006507D8" w:rsidRDefault="001659D0" w:rsidP="001659D0">
      <w:pPr>
        <w:spacing w:after="0" w:line="240" w:lineRule="auto"/>
        <w:rPr>
          <w:rFonts w:ascii="Times New Roman" w:eastAsia="Times New Roman" w:hAnsi="Times New Roman" w:cs="Times New Roman"/>
          <w:i/>
          <w:sz w:val="28"/>
          <w:szCs w:val="28"/>
          <w:lang w:eastAsia="ru-RU"/>
        </w:rPr>
      </w:pPr>
    </w:p>
    <w:p w:rsidR="006507D8" w:rsidRDefault="006507D8" w:rsidP="009D1A07">
      <w:pPr>
        <w:numPr>
          <w:ilvl w:val="0"/>
          <w:numId w:val="25"/>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Показатель (индикатор)</w:t>
      </w:r>
      <w:r w:rsidRPr="006507D8">
        <w:rPr>
          <w:rFonts w:ascii="Times New Roman" w:eastAsia="Times New Roman" w:hAnsi="Times New Roman" w:cs="Times New Roman"/>
          <w:i/>
          <w:sz w:val="28"/>
          <w:szCs w:val="28"/>
          <w:lang w:eastAsia="ru-RU"/>
        </w:rPr>
        <w:t xml:space="preserve"> </w:t>
      </w:r>
      <w:r w:rsidRPr="006507D8">
        <w:rPr>
          <w:rFonts w:ascii="Times New Roman" w:eastAsia="Times New Roman" w:hAnsi="Times New Roman" w:cs="Times New Roman"/>
          <w:b/>
          <w:sz w:val="28"/>
          <w:szCs w:val="28"/>
          <w:lang w:eastAsia="ru-RU"/>
        </w:rPr>
        <w:t>Количество муниципальных служащих, повысивших квалификацию, чел.</w:t>
      </w:r>
      <w:proofErr w:type="gramStart"/>
      <w:r w:rsidRPr="006507D8">
        <w:rPr>
          <w:rFonts w:ascii="Times New Roman" w:eastAsia="Times New Roman" w:hAnsi="Times New Roman" w:cs="Times New Roman"/>
          <w:b/>
          <w:sz w:val="28"/>
          <w:szCs w:val="28"/>
          <w:lang w:eastAsia="ru-RU"/>
        </w:rPr>
        <w:t xml:space="preserve"> :</w:t>
      </w:r>
      <w:proofErr w:type="gramEnd"/>
    </w:p>
    <w:p w:rsidR="00631247" w:rsidRPr="006507D8" w:rsidRDefault="00631247" w:rsidP="00106484">
      <w:pPr>
        <w:spacing w:after="0" w:line="240" w:lineRule="auto"/>
        <w:ind w:left="1353"/>
        <w:contextualSpacing/>
        <w:jc w:val="both"/>
        <w:rPr>
          <w:rFonts w:ascii="Times New Roman" w:eastAsia="Times New Roman" w:hAnsi="Times New Roman" w:cs="Times New Roman"/>
          <w:b/>
          <w:sz w:val="28"/>
          <w:szCs w:val="28"/>
          <w:lang w:eastAsia="ru-RU"/>
        </w:rPr>
      </w:pPr>
    </w:p>
    <w:p w:rsidR="006507D8" w:rsidRDefault="006507D8" w:rsidP="006507D8">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Определяется по фактическим данным управляющего делами администрации города.</w:t>
      </w:r>
    </w:p>
    <w:p w:rsidR="00553670" w:rsidRPr="006507D8" w:rsidRDefault="00553670" w:rsidP="006507D8">
      <w:pPr>
        <w:spacing w:after="0" w:line="240" w:lineRule="auto"/>
        <w:jc w:val="both"/>
        <w:rPr>
          <w:rFonts w:ascii="Times New Roman" w:eastAsia="Times New Roman" w:hAnsi="Times New Roman" w:cs="Times New Roman"/>
          <w:i/>
          <w:sz w:val="28"/>
          <w:szCs w:val="28"/>
          <w:lang w:eastAsia="ru-RU"/>
        </w:rPr>
      </w:pPr>
    </w:p>
    <w:p w:rsidR="006507D8" w:rsidRPr="00631247" w:rsidRDefault="006507D8" w:rsidP="00631247">
      <w:pPr>
        <w:pStyle w:val="a4"/>
        <w:numPr>
          <w:ilvl w:val="0"/>
          <w:numId w:val="25"/>
        </w:numPr>
        <w:spacing w:after="0" w:line="240" w:lineRule="auto"/>
        <w:jc w:val="both"/>
        <w:rPr>
          <w:rFonts w:ascii="Times New Roman" w:eastAsia="Times New Roman" w:hAnsi="Times New Roman" w:cs="Times New Roman"/>
          <w:b/>
          <w:sz w:val="28"/>
          <w:szCs w:val="28"/>
          <w:lang w:eastAsia="ru-RU"/>
        </w:rPr>
      </w:pPr>
      <w:r w:rsidRPr="00631247">
        <w:rPr>
          <w:rFonts w:ascii="Times New Roman" w:eastAsia="Times New Roman" w:hAnsi="Times New Roman" w:cs="Times New Roman"/>
          <w:sz w:val="28"/>
          <w:szCs w:val="28"/>
          <w:lang w:eastAsia="ru-RU"/>
        </w:rPr>
        <w:t xml:space="preserve">Показатель (индикатор) </w:t>
      </w:r>
      <w:r w:rsidR="00955236" w:rsidRPr="00631247">
        <w:rPr>
          <w:rFonts w:ascii="Times New Roman" w:eastAsia="Times New Roman" w:hAnsi="Times New Roman" w:cs="Times New Roman"/>
          <w:b/>
          <w:sz w:val="28"/>
          <w:szCs w:val="28"/>
          <w:lang w:eastAsia="ru-RU"/>
        </w:rPr>
        <w:t>Увеличение</w:t>
      </w:r>
      <w:r w:rsidRPr="00631247">
        <w:rPr>
          <w:rFonts w:ascii="Times New Roman" w:eastAsia="Times New Roman" w:hAnsi="Times New Roman" w:cs="Times New Roman"/>
          <w:b/>
          <w:sz w:val="28"/>
          <w:szCs w:val="28"/>
          <w:lang w:eastAsia="ru-RU"/>
        </w:rPr>
        <w:t xml:space="preserve"> поступлений в местный бюджет доходов от сдачи в аренду земельных участков, находящихся в собственности </w:t>
      </w:r>
      <w:proofErr w:type="spellStart"/>
      <w:r w:rsidRPr="00631247">
        <w:rPr>
          <w:rFonts w:ascii="Times New Roman" w:eastAsia="Times New Roman" w:hAnsi="Times New Roman" w:cs="Times New Roman"/>
          <w:b/>
          <w:sz w:val="28"/>
          <w:szCs w:val="28"/>
          <w:lang w:eastAsia="ru-RU"/>
        </w:rPr>
        <w:t>Сельцовского</w:t>
      </w:r>
      <w:proofErr w:type="spellEnd"/>
      <w:r w:rsidRPr="00631247">
        <w:rPr>
          <w:rFonts w:ascii="Times New Roman" w:eastAsia="Times New Roman" w:hAnsi="Times New Roman" w:cs="Times New Roman"/>
          <w:b/>
          <w:sz w:val="28"/>
          <w:szCs w:val="28"/>
          <w:lang w:eastAsia="ru-RU"/>
        </w:rPr>
        <w:t xml:space="preserve"> городского округа.</w:t>
      </w:r>
    </w:p>
    <w:p w:rsidR="00631247" w:rsidRPr="00631247" w:rsidRDefault="00631247" w:rsidP="00106484">
      <w:pPr>
        <w:pStyle w:val="a4"/>
        <w:spacing w:after="0" w:line="240" w:lineRule="auto"/>
        <w:ind w:left="1353"/>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 xml:space="preserve">Т.к. земли Сельцовского городского округа относятся к категории </w:t>
      </w:r>
      <w:proofErr w:type="gramStart"/>
      <w:r w:rsidRPr="006507D8">
        <w:rPr>
          <w:rFonts w:ascii="Times New Roman" w:eastAsia="Times New Roman" w:hAnsi="Times New Roman" w:cs="Times New Roman"/>
          <w:sz w:val="28"/>
          <w:szCs w:val="28"/>
          <w:lang w:eastAsia="ru-RU"/>
        </w:rPr>
        <w:t>–«</w:t>
      </w:r>
      <w:proofErr w:type="gramEnd"/>
      <w:r w:rsidRPr="006507D8">
        <w:rPr>
          <w:rFonts w:ascii="Times New Roman" w:eastAsia="Times New Roman" w:hAnsi="Times New Roman" w:cs="Times New Roman"/>
          <w:sz w:val="28"/>
          <w:szCs w:val="28"/>
          <w:lang w:eastAsia="ru-RU"/>
        </w:rPr>
        <w:t>неразграниченные земли» показатель рассчитывается следующим образом:</w:t>
      </w:r>
    </w:p>
    <w:p w:rsidR="006507D8" w:rsidRPr="006507D8" w:rsidRDefault="006507D8" w:rsidP="006507D8">
      <w:pPr>
        <w:spacing w:after="0" w:line="240" w:lineRule="auto"/>
        <w:jc w:val="both"/>
        <w:rPr>
          <w:rFonts w:ascii="Times New Roman" w:eastAsia="Times New Roman" w:hAnsi="Times New Roman" w:cs="Times New Roman"/>
          <w:sz w:val="28"/>
          <w:szCs w:val="28"/>
          <w:lang w:eastAsia="ru-RU"/>
        </w:rPr>
      </w:pP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Динамика доходов =</m:t>
        </m:r>
        <m:f>
          <m:fPr>
            <m:ctrlPr>
              <w:rPr>
                <w:rFonts w:ascii="Cambria Math" w:eastAsia="Times New Roman" w:hAnsi="Cambria Math" w:cs="Times New Roman"/>
                <w:i/>
                <w:sz w:val="28"/>
                <w:szCs w:val="28"/>
                <w:lang w:val="en-US"/>
              </w:rPr>
            </m:ctrlPr>
          </m:fPr>
          <m:num>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num>
          <m:den>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den>
        </m:f>
        <m:r>
          <w:rPr>
            <w:rFonts w:ascii="Cambria Math" w:eastAsia="Times New Roman" w:hAnsi="Cambria Math" w:cs="Times New Roman"/>
            <w:sz w:val="28"/>
            <w:szCs w:val="28"/>
            <w:lang w:eastAsia="ru-RU"/>
          </w:rPr>
          <m:t>*100</m:t>
        </m:r>
      </m:oMath>
      <w:r w:rsidRPr="006507D8">
        <w:rPr>
          <w:rFonts w:ascii="Times New Roman" w:eastAsia="Times New Roman" w:hAnsi="Times New Roman" w:cs="Times New Roman"/>
          <w:i/>
          <w:sz w:val="28"/>
          <w:szCs w:val="28"/>
          <w:lang w:eastAsia="ru-RU"/>
        </w:rPr>
        <w:t>, в %  где</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m:oMath>
        <m:r>
          <w:rPr>
            <w:rFonts w:ascii="Cambria Math" w:eastAsia="Times New Roman" w:hAnsi="Cambria Math" w:cs="Times New Roman"/>
            <w:sz w:val="28"/>
            <w:szCs w:val="28"/>
            <w:lang w:eastAsia="ru-RU"/>
          </w:rPr>
          <m:t xml:space="preserve"> 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m:t>
        </m:r>
      </m:oMath>
      <w:r w:rsidRPr="006507D8">
        <w:rPr>
          <w:rFonts w:ascii="Times New Roman" w:eastAsia="Times New Roman" w:hAnsi="Times New Roman" w:cs="Times New Roman"/>
          <w:b/>
          <w:sz w:val="28"/>
          <w:szCs w:val="28"/>
          <w:lang w:eastAsia="ru-RU"/>
        </w:rPr>
        <w:t xml:space="preserve"> </w:t>
      </w:r>
      <w:r w:rsidRPr="006507D8">
        <w:rPr>
          <w:rFonts w:ascii="Times New Roman" w:eastAsia="Times New Roman" w:hAnsi="Times New Roman" w:cs="Times New Roman"/>
          <w:i/>
          <w:sz w:val="28"/>
          <w:szCs w:val="28"/>
          <w:lang w:eastAsia="ru-RU"/>
        </w:rPr>
        <w:t>доходы от сдачи в аренду земельных участков в отчетном периоде, руб.;</w:t>
      </w:r>
    </w:p>
    <w:p w:rsidR="006507D8" w:rsidRDefault="006507D8" w:rsidP="006507D8">
      <w:pPr>
        <w:spacing w:after="0" w:line="240" w:lineRule="auto"/>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  </w:t>
      </w:r>
      <m:oMath>
        <m:r>
          <w:rPr>
            <w:rFonts w:ascii="Cambria Math" w:eastAsia="Times New Roman" w:hAnsi="Cambria Math" w:cs="Times New Roman"/>
            <w:sz w:val="28"/>
            <w:szCs w:val="28"/>
            <w:lang w:eastAsia="ru-RU"/>
          </w:rPr>
          <m:t>Д</m:t>
        </m:r>
        <m:r>
          <w:rPr>
            <w:rFonts w:ascii="Cambria Math" w:eastAsia="Times New Roman" w:hAnsi="Cambria Math" w:cs="Times New Roman"/>
            <w:sz w:val="28"/>
            <w:szCs w:val="28"/>
            <w:lang w:val="en-US" w:eastAsia="ru-RU"/>
          </w:rPr>
          <m:t>n</m:t>
        </m:r>
        <m:r>
          <w:rPr>
            <w:rFonts w:ascii="Cambria Math" w:eastAsia="Times New Roman" w:hAnsi="Cambria Math" w:cs="Times New Roman"/>
            <w:sz w:val="28"/>
            <w:szCs w:val="28"/>
            <w:lang w:eastAsia="ru-RU"/>
          </w:rPr>
          <m:t>-1-</m:t>
        </m:r>
      </m:oMath>
      <w:r w:rsidRPr="006507D8">
        <w:rPr>
          <w:rFonts w:ascii="Times New Roman" w:eastAsia="Times New Roman" w:hAnsi="Times New Roman" w:cs="Times New Roman"/>
          <w:sz w:val="28"/>
          <w:szCs w:val="28"/>
          <w:lang w:eastAsia="ru-RU"/>
        </w:rPr>
        <w:t xml:space="preserve"> </w:t>
      </w:r>
      <w:r w:rsidRPr="006507D8">
        <w:rPr>
          <w:rFonts w:ascii="Times New Roman" w:eastAsia="Times New Roman" w:hAnsi="Times New Roman" w:cs="Times New Roman"/>
          <w:i/>
          <w:sz w:val="28"/>
          <w:szCs w:val="28"/>
          <w:lang w:eastAsia="ru-RU"/>
        </w:rPr>
        <w:t>доходы от сдачи в аренду земельных учас</w:t>
      </w:r>
      <w:r w:rsidR="00A02FE4">
        <w:rPr>
          <w:rFonts w:ascii="Times New Roman" w:eastAsia="Times New Roman" w:hAnsi="Times New Roman" w:cs="Times New Roman"/>
          <w:i/>
          <w:sz w:val="28"/>
          <w:szCs w:val="28"/>
          <w:lang w:eastAsia="ru-RU"/>
        </w:rPr>
        <w:t>тков в предыдущем периоде, руб.</w:t>
      </w:r>
    </w:p>
    <w:p w:rsidR="00A02FE4" w:rsidRPr="006507D8" w:rsidRDefault="00A02FE4" w:rsidP="006507D8">
      <w:pPr>
        <w:spacing w:after="0" w:line="240" w:lineRule="auto"/>
        <w:rPr>
          <w:rFonts w:ascii="Times New Roman" w:eastAsia="Times New Roman" w:hAnsi="Times New Roman" w:cs="Times New Roman"/>
          <w:i/>
          <w:sz w:val="28"/>
          <w:szCs w:val="28"/>
          <w:lang w:eastAsia="ru-RU"/>
        </w:rPr>
      </w:pPr>
    </w:p>
    <w:p w:rsidR="006507D8" w:rsidRPr="006507D8" w:rsidRDefault="006507D8" w:rsidP="006507D8">
      <w:pPr>
        <w:spacing w:after="0" w:line="240" w:lineRule="auto"/>
        <w:rPr>
          <w:rFonts w:ascii="Times New Roman" w:eastAsia="Times New Roman" w:hAnsi="Times New Roman" w:cs="Times New Roman"/>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i/>
          <w:sz w:val="28"/>
          <w:szCs w:val="28"/>
          <w:lang w:eastAsia="ru-RU"/>
        </w:rPr>
      </w:pPr>
    </w:p>
    <w:p w:rsidR="006507D8" w:rsidRPr="00553670" w:rsidRDefault="006507D8" w:rsidP="009D1A07">
      <w:pPr>
        <w:pStyle w:val="a4"/>
        <w:numPr>
          <w:ilvl w:val="0"/>
          <w:numId w:val="26"/>
        </w:numPr>
        <w:spacing w:after="0" w:line="240" w:lineRule="auto"/>
        <w:jc w:val="both"/>
        <w:rPr>
          <w:rFonts w:ascii="Times New Roman" w:eastAsia="Times New Roman" w:hAnsi="Times New Roman" w:cs="Times New Roman"/>
          <w:i/>
          <w:sz w:val="28"/>
          <w:szCs w:val="28"/>
          <w:lang w:eastAsia="ru-RU"/>
        </w:rPr>
      </w:pPr>
      <w:r w:rsidRPr="00553670">
        <w:rPr>
          <w:rFonts w:ascii="Times New Roman" w:eastAsia="Times New Roman" w:hAnsi="Times New Roman" w:cs="Times New Roman"/>
          <w:sz w:val="28"/>
          <w:szCs w:val="28"/>
          <w:lang w:eastAsia="ru-RU"/>
        </w:rPr>
        <w:lastRenderedPageBreak/>
        <w:t xml:space="preserve">Показатель (индикатор) </w:t>
      </w:r>
      <w:r w:rsidRPr="00553670">
        <w:rPr>
          <w:rFonts w:ascii="Times New Roman" w:eastAsia="Times New Roman" w:hAnsi="Times New Roman" w:cs="Times New Roman"/>
          <w:b/>
          <w:sz w:val="28"/>
          <w:szCs w:val="28"/>
          <w:lang w:eastAsia="ru-RU"/>
        </w:rPr>
        <w:t>Соответствие роста платы граждан за коммунальные услуги установленным предельным индексам по Брянской области</w:t>
      </w:r>
    </w:p>
    <w:p w:rsidR="006507D8" w:rsidRPr="006507D8" w:rsidRDefault="006507D8" w:rsidP="006507D8">
      <w:pPr>
        <w:spacing w:after="0" w:line="240" w:lineRule="auto"/>
        <w:contextualSpacing/>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-плата за коммунальные услуги соответствует установленным предельным индексам по Брянской области – ДА</w:t>
      </w:r>
    </w:p>
    <w:p w:rsidR="006507D8" w:rsidRPr="006507D8" w:rsidRDefault="006507D8" w:rsidP="006507D8">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sz w:val="28"/>
          <w:szCs w:val="28"/>
          <w:lang w:eastAsia="ru-RU"/>
        </w:rPr>
        <w:t>- плата за коммунальные услуги  НЕ соответствует установленным предельным индексам по Брянской области - НЕТ</w:t>
      </w: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p>
    <w:p w:rsidR="006507D8" w:rsidRDefault="006507D8" w:rsidP="009D1A07">
      <w:pPr>
        <w:numPr>
          <w:ilvl w:val="0"/>
          <w:numId w:val="26"/>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Темп прироста реальной среднемесячной заработной платы</w:t>
      </w:r>
    </w:p>
    <w:p w:rsidR="00106484" w:rsidRPr="006507D8" w:rsidRDefault="00106484" w:rsidP="00106484">
      <w:pPr>
        <w:spacing w:after="0" w:line="240" w:lineRule="auto"/>
        <w:ind w:left="1637"/>
        <w:contextualSpacing/>
        <w:jc w:val="both"/>
        <w:rPr>
          <w:rFonts w:ascii="Times New Roman" w:eastAsia="Times New Roman" w:hAnsi="Times New Roman" w:cs="Times New Roman"/>
          <w:b/>
          <w:sz w:val="28"/>
          <w:szCs w:val="28"/>
          <w:lang w:eastAsia="ru-RU"/>
        </w:rPr>
      </w:pPr>
    </w:p>
    <w:p w:rsidR="006507D8" w:rsidRDefault="006507D8" w:rsidP="006507D8">
      <w:pPr>
        <w:spacing w:after="0" w:line="240" w:lineRule="auto"/>
        <w:jc w:val="center"/>
        <w:rPr>
          <w:rFonts w:ascii="Times New Roman" w:eastAsia="Times New Roman" w:hAnsi="Times New Roman" w:cs="Times New Roman"/>
          <w:i/>
          <w:sz w:val="28"/>
          <w:szCs w:val="28"/>
          <w:lang w:eastAsia="ru-RU"/>
        </w:rPr>
      </w:pPr>
      <m:oMath>
        <m:r>
          <w:rPr>
            <w:rFonts w:ascii="Cambria Math" w:eastAsia="Times New Roman" w:hAnsi="Cambria Math" w:cs="Times New Roman"/>
            <w:sz w:val="24"/>
            <w:szCs w:val="24"/>
            <w:lang w:eastAsia="ru-RU"/>
          </w:rPr>
          <m:t>Т прироста=</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Среднемесячная заработная плата  отчетного периода</m:t>
            </m:r>
          </m:num>
          <m:den>
            <m:r>
              <w:rPr>
                <w:rFonts w:ascii="Cambria Math" w:eastAsia="Times New Roman" w:hAnsi="Cambria Math" w:cs="Times New Roman"/>
                <w:sz w:val="24"/>
                <w:szCs w:val="24"/>
                <w:lang w:eastAsia="ru-RU"/>
              </w:rPr>
              <m:t>Среднемесячная заработная плата прошлого периода</m:t>
            </m:r>
          </m:den>
        </m:f>
        <m:r>
          <w:rPr>
            <w:rFonts w:ascii="Cambria Math" w:eastAsia="Times New Roman" w:hAnsi="Cambria Math" w:cs="Times New Roman"/>
            <w:sz w:val="24"/>
            <w:szCs w:val="24"/>
            <w:lang w:eastAsia="ru-RU"/>
          </w:rPr>
          <m:t>*100</m:t>
        </m:r>
      </m:oMath>
      <w:r w:rsidRPr="006507D8">
        <w:rPr>
          <w:rFonts w:ascii="Times New Roman" w:eastAsia="Times New Roman" w:hAnsi="Times New Roman" w:cs="Times New Roman"/>
          <w:i/>
          <w:sz w:val="28"/>
          <w:szCs w:val="28"/>
          <w:lang w:eastAsia="ru-RU"/>
        </w:rPr>
        <w:t xml:space="preserve">, в %  </w:t>
      </w:r>
    </w:p>
    <w:p w:rsidR="00A02FE4" w:rsidRPr="006507D8" w:rsidRDefault="00A02FE4" w:rsidP="006507D8">
      <w:pPr>
        <w:spacing w:after="0" w:line="240" w:lineRule="auto"/>
        <w:jc w:val="center"/>
        <w:rPr>
          <w:rFonts w:ascii="Times New Roman" w:eastAsia="Times New Roman" w:hAnsi="Times New Roman" w:cs="Times New Roman"/>
          <w:i/>
          <w:sz w:val="28"/>
          <w:szCs w:val="28"/>
          <w:lang w:eastAsia="ru-RU"/>
        </w:rPr>
      </w:pPr>
    </w:p>
    <w:p w:rsidR="006507D8" w:rsidRPr="006507D8" w:rsidRDefault="006507D8" w:rsidP="009D1A07">
      <w:pPr>
        <w:numPr>
          <w:ilvl w:val="0"/>
          <w:numId w:val="26"/>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лесных пожаров</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BB40B7"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Площадь земель лесного фонда, покрытых  лесной растительностью , погибщих от пожаров</m:t>
            </m:r>
          </m:num>
          <m:den>
            <m:r>
              <w:rPr>
                <w:rFonts w:ascii="Cambria Math" w:eastAsia="Times New Roman" w:hAnsi="Cambria Math" w:cs="Times New Roman"/>
                <w:sz w:val="24"/>
                <w:szCs w:val="24"/>
                <w:lang w:eastAsia="ru-RU"/>
              </w:rPr>
              <m:t>Всего площадь земель лесного фонда</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Default="006507D8" w:rsidP="009D1A07">
      <w:pPr>
        <w:numPr>
          <w:ilvl w:val="0"/>
          <w:numId w:val="26"/>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Отношение площади искусственного </w:t>
      </w:r>
      <w:proofErr w:type="spellStart"/>
      <w:r w:rsidRPr="006507D8">
        <w:rPr>
          <w:rFonts w:ascii="Times New Roman" w:eastAsia="Times New Roman" w:hAnsi="Times New Roman" w:cs="Times New Roman"/>
          <w:b/>
          <w:sz w:val="28"/>
          <w:szCs w:val="28"/>
          <w:lang w:eastAsia="ru-RU"/>
        </w:rPr>
        <w:t>лесовосстановления</w:t>
      </w:r>
      <w:proofErr w:type="spellEnd"/>
      <w:r w:rsidRPr="006507D8">
        <w:rPr>
          <w:rFonts w:ascii="Times New Roman" w:eastAsia="Times New Roman" w:hAnsi="Times New Roman" w:cs="Times New Roman"/>
          <w:b/>
          <w:sz w:val="28"/>
          <w:szCs w:val="28"/>
          <w:lang w:eastAsia="ru-RU"/>
        </w:rPr>
        <w:t xml:space="preserve"> к площади выбытия лесов от сплошных рубок и гибели лесов</w:t>
      </w:r>
    </w:p>
    <w:p w:rsidR="00106484" w:rsidRPr="006507D8" w:rsidRDefault="00106484" w:rsidP="00106484">
      <w:pPr>
        <w:spacing w:after="0" w:line="240" w:lineRule="auto"/>
        <w:ind w:left="1637"/>
        <w:contextualSpacing/>
        <w:jc w:val="both"/>
        <w:rPr>
          <w:rFonts w:ascii="Times New Roman" w:eastAsia="Times New Roman" w:hAnsi="Times New Roman" w:cs="Times New Roman"/>
          <w:b/>
          <w:sz w:val="28"/>
          <w:szCs w:val="28"/>
          <w:lang w:eastAsia="ru-RU"/>
        </w:rPr>
      </w:pPr>
    </w:p>
    <w:p w:rsidR="006507D8" w:rsidRDefault="00BB40B7"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искусственного лесовосстановления</m:t>
            </m:r>
          </m:num>
          <m:den>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выбытия лесов от сплошных вырубок</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BC0B4D" w:rsidRPr="006507D8" w:rsidRDefault="00BC0B4D" w:rsidP="006507D8">
      <w:pPr>
        <w:spacing w:after="0" w:line="240" w:lineRule="auto"/>
        <w:jc w:val="center"/>
        <w:rPr>
          <w:rFonts w:ascii="Times New Roman" w:eastAsia="Times New Roman" w:hAnsi="Times New Roman" w:cs="Times New Roman"/>
          <w:i/>
          <w:sz w:val="28"/>
          <w:szCs w:val="28"/>
          <w:lang w:eastAsia="ru-RU"/>
        </w:rPr>
      </w:pPr>
    </w:p>
    <w:p w:rsidR="006507D8" w:rsidRPr="006507D8" w:rsidRDefault="006507D8" w:rsidP="006507D8">
      <w:pPr>
        <w:spacing w:after="0" w:line="240" w:lineRule="auto"/>
        <w:rPr>
          <w:rFonts w:ascii="Times New Roman" w:eastAsia="Times New Roman" w:hAnsi="Times New Roman" w:cs="Times New Roman"/>
          <w:i/>
          <w:sz w:val="28"/>
          <w:szCs w:val="28"/>
          <w:lang w:eastAsia="ru-RU"/>
        </w:rPr>
      </w:pPr>
    </w:p>
    <w:p w:rsidR="006507D8" w:rsidRDefault="006507D8" w:rsidP="009D1A07">
      <w:pPr>
        <w:numPr>
          <w:ilvl w:val="0"/>
          <w:numId w:val="26"/>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Удельная площадь земель лесного фонда, покрытых лесной растительностью, погибшей от вредителей и болезней леса</w:t>
      </w:r>
    </w:p>
    <w:p w:rsidR="00106484" w:rsidRPr="006507D8" w:rsidRDefault="00106484" w:rsidP="00106484">
      <w:pPr>
        <w:spacing w:after="0" w:line="240" w:lineRule="auto"/>
        <w:ind w:left="1637"/>
        <w:contextualSpacing/>
        <w:jc w:val="both"/>
        <w:rPr>
          <w:rFonts w:ascii="Times New Roman" w:eastAsia="Times New Roman" w:hAnsi="Times New Roman" w:cs="Times New Roman"/>
          <w:b/>
          <w:sz w:val="28"/>
          <w:szCs w:val="28"/>
          <w:lang w:eastAsia="ru-RU"/>
        </w:rPr>
      </w:pPr>
    </w:p>
    <w:p w:rsidR="006507D8" w:rsidRPr="006507D8" w:rsidRDefault="00BB40B7"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 погибшая от вредителей и болезней</m:t>
            </m:r>
          </m:num>
          <m:den>
            <m:r>
              <w:rPr>
                <w:rFonts w:ascii="Cambria Math" w:eastAsia="Times New Roman" w:hAnsi="Cambria Math" w:cs="Times New Roman"/>
                <w:sz w:val="24"/>
                <w:szCs w:val="24"/>
                <w:lang w:eastAsia="ru-RU"/>
              </w:rPr>
              <m:t xml:space="preserve">Общая </m:t>
            </m:r>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земель лесного фонда</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jc w:val="center"/>
        <w:rPr>
          <w:rFonts w:ascii="Times New Roman" w:eastAsia="Times New Roman" w:hAnsi="Times New Roman" w:cs="Times New Roman"/>
          <w:i/>
          <w:sz w:val="28"/>
          <w:szCs w:val="28"/>
          <w:lang w:eastAsia="ru-RU"/>
        </w:rPr>
      </w:pPr>
    </w:p>
    <w:p w:rsidR="006507D8" w:rsidRDefault="006507D8" w:rsidP="009D1A07">
      <w:pPr>
        <w:numPr>
          <w:ilvl w:val="0"/>
          <w:numId w:val="26"/>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муниципальных услуг, переведенных в электронный вид</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Default="00BB40B7"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муниципальных услуг, предоставляемых в электронном виде</m:t>
            </m:r>
          </m:num>
          <m:den>
            <m:r>
              <w:rPr>
                <w:rFonts w:ascii="Cambria Math" w:eastAsia="Times New Roman" w:hAnsi="Cambria Math" w:cs="Times New Roman"/>
                <w:sz w:val="24"/>
                <w:szCs w:val="24"/>
                <w:lang w:eastAsia="ru-RU"/>
              </w:rPr>
              <m:t>Общее количество муниципальных услуг,  согласно Реестру муниципальных услуг</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336F20" w:rsidRDefault="00336F20" w:rsidP="006507D8">
      <w:pPr>
        <w:spacing w:after="0" w:line="240" w:lineRule="auto"/>
        <w:jc w:val="center"/>
        <w:rPr>
          <w:rFonts w:ascii="Times New Roman" w:eastAsia="Times New Roman" w:hAnsi="Times New Roman" w:cs="Times New Roman"/>
          <w:i/>
          <w:sz w:val="28"/>
          <w:szCs w:val="28"/>
          <w:lang w:eastAsia="ru-RU"/>
        </w:rPr>
      </w:pPr>
    </w:p>
    <w:p w:rsidR="00336F20" w:rsidRPr="00336F20" w:rsidRDefault="00336F20" w:rsidP="00A02FE4">
      <w:pPr>
        <w:pStyle w:val="a4"/>
        <w:numPr>
          <w:ilvl w:val="0"/>
          <w:numId w:val="26"/>
        </w:numPr>
        <w:tabs>
          <w:tab w:val="left" w:pos="1985"/>
        </w:tabs>
        <w:spacing w:after="0" w:line="240" w:lineRule="auto"/>
        <w:ind w:left="993" w:firstLine="142"/>
        <w:jc w:val="center"/>
        <w:rPr>
          <w:rFonts w:ascii="Times New Roman" w:eastAsia="Times New Roman" w:hAnsi="Times New Roman" w:cs="Times New Roman"/>
          <w:b/>
          <w:sz w:val="28"/>
          <w:szCs w:val="28"/>
          <w:lang w:eastAsia="ru-RU"/>
        </w:rPr>
      </w:pPr>
      <w:r w:rsidRPr="00336F20">
        <w:rPr>
          <w:rFonts w:ascii="Times New Roman" w:eastAsia="Times New Roman" w:hAnsi="Times New Roman" w:cs="Times New Roman"/>
          <w:sz w:val="28"/>
          <w:szCs w:val="28"/>
          <w:lang w:eastAsia="ru-RU"/>
        </w:rPr>
        <w:t xml:space="preserve">Показатель (индикатор) </w:t>
      </w:r>
      <w:r w:rsidRPr="00336F20">
        <w:rPr>
          <w:rFonts w:ascii="Times New Roman" w:eastAsia="Times New Roman" w:hAnsi="Times New Roman" w:cs="Times New Roman"/>
          <w:b/>
          <w:sz w:val="28"/>
          <w:szCs w:val="28"/>
          <w:lang w:eastAsia="ru-RU"/>
        </w:rPr>
        <w:t xml:space="preserve">Отклонение показателей прогноза социально-экономического развития </w:t>
      </w:r>
      <w:proofErr w:type="spellStart"/>
      <w:r w:rsidRPr="00336F20">
        <w:rPr>
          <w:rFonts w:ascii="Times New Roman" w:eastAsia="Times New Roman" w:hAnsi="Times New Roman" w:cs="Times New Roman"/>
          <w:b/>
          <w:sz w:val="28"/>
          <w:szCs w:val="28"/>
          <w:lang w:eastAsia="ru-RU"/>
        </w:rPr>
        <w:t>Сельцовского</w:t>
      </w:r>
      <w:proofErr w:type="spellEnd"/>
      <w:r w:rsidRPr="00336F20">
        <w:rPr>
          <w:rFonts w:ascii="Times New Roman" w:eastAsia="Times New Roman" w:hAnsi="Times New Roman" w:cs="Times New Roman"/>
          <w:b/>
          <w:sz w:val="28"/>
          <w:szCs w:val="28"/>
          <w:lang w:eastAsia="ru-RU"/>
        </w:rPr>
        <w:t xml:space="preserve"> городского округа </w:t>
      </w:r>
      <w:proofErr w:type="gramStart"/>
      <w:r w:rsidRPr="00336F20">
        <w:rPr>
          <w:rFonts w:ascii="Times New Roman" w:eastAsia="Times New Roman" w:hAnsi="Times New Roman" w:cs="Times New Roman"/>
          <w:b/>
          <w:sz w:val="28"/>
          <w:szCs w:val="28"/>
          <w:lang w:eastAsia="ru-RU"/>
        </w:rPr>
        <w:t>от</w:t>
      </w:r>
      <w:proofErr w:type="gramEnd"/>
      <w:r w:rsidRPr="00336F20">
        <w:rPr>
          <w:rFonts w:ascii="Times New Roman" w:eastAsia="Times New Roman" w:hAnsi="Times New Roman" w:cs="Times New Roman"/>
          <w:b/>
          <w:sz w:val="28"/>
          <w:szCs w:val="28"/>
          <w:lang w:eastAsia="ru-RU"/>
        </w:rPr>
        <w:t xml:space="preserve"> фактических</w:t>
      </w:r>
    </w:p>
    <w:p w:rsidR="00336F20" w:rsidRPr="00336F20" w:rsidRDefault="00336F20" w:rsidP="00336F20">
      <w:pPr>
        <w:spacing w:after="0" w:line="240" w:lineRule="auto"/>
        <w:jc w:val="center"/>
        <w:rPr>
          <w:rFonts w:ascii="Times New Roman" w:eastAsia="Times New Roman" w:hAnsi="Times New Roman" w:cs="Times New Roman"/>
          <w:sz w:val="24"/>
          <w:szCs w:val="24"/>
          <w:lang w:eastAsia="ru-RU"/>
        </w:rPr>
      </w:pPr>
    </w:p>
    <w:p w:rsidR="00BC0B4D" w:rsidRDefault="00BB40B7" w:rsidP="006507D8">
      <w:pPr>
        <w:spacing w:after="0" w:line="240" w:lineRule="auto"/>
        <w:jc w:val="center"/>
        <w:rPr>
          <w:rFonts w:ascii="Times New Roman" w:eastAsia="Times New Roman" w:hAnsi="Times New Roman" w:cs="Times New Roman"/>
          <w:i/>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достигнутых показателей прогноза социально-экономического развития</m:t>
            </m:r>
          </m:num>
          <m:den>
            <m:r>
              <w:rPr>
                <w:rFonts w:ascii="Cambria Math" w:eastAsia="Times New Roman" w:hAnsi="Cambria Math" w:cs="Times New Roman"/>
                <w:sz w:val="24"/>
                <w:szCs w:val="24"/>
                <w:lang w:eastAsia="ru-RU"/>
              </w:rPr>
              <m:t>Общее количество показателей прогноза социально-экономического развития</m:t>
            </m:r>
          </m:den>
        </m:f>
        <m:r>
          <w:rPr>
            <w:rFonts w:ascii="Cambria Math" w:eastAsia="Times New Roman" w:hAnsi="Cambria Math" w:cs="Times New Roman"/>
            <w:sz w:val="24"/>
            <w:szCs w:val="24"/>
            <w:lang w:eastAsia="ru-RU"/>
          </w:rPr>
          <m:t>*100</m:t>
        </m:r>
      </m:oMath>
      <w:r w:rsidR="00336F20" w:rsidRPr="00336F20">
        <w:rPr>
          <w:rFonts w:ascii="Times New Roman" w:eastAsia="Times New Roman" w:hAnsi="Times New Roman" w:cs="Times New Roman"/>
          <w:i/>
          <w:sz w:val="24"/>
          <w:szCs w:val="24"/>
          <w:lang w:eastAsia="ru-RU"/>
        </w:rPr>
        <w:t>, в %</w:t>
      </w:r>
    </w:p>
    <w:p w:rsidR="00336F20" w:rsidRDefault="00336F20" w:rsidP="006507D8">
      <w:pPr>
        <w:spacing w:after="0" w:line="240" w:lineRule="auto"/>
        <w:jc w:val="center"/>
        <w:rPr>
          <w:rFonts w:ascii="Times New Roman" w:eastAsia="Times New Roman" w:hAnsi="Times New Roman" w:cs="Times New Roman"/>
          <w:i/>
          <w:sz w:val="24"/>
          <w:szCs w:val="24"/>
          <w:lang w:eastAsia="ru-RU"/>
        </w:rPr>
      </w:pPr>
    </w:p>
    <w:p w:rsidR="00336F20" w:rsidRDefault="00336F20" w:rsidP="006507D8">
      <w:pPr>
        <w:spacing w:after="0" w:line="240" w:lineRule="auto"/>
        <w:jc w:val="center"/>
        <w:rPr>
          <w:rFonts w:ascii="Times New Roman" w:eastAsia="Times New Roman" w:hAnsi="Times New Roman" w:cs="Times New Roman"/>
          <w:i/>
          <w:sz w:val="24"/>
          <w:szCs w:val="24"/>
          <w:lang w:eastAsia="ru-RU"/>
        </w:rPr>
      </w:pPr>
    </w:p>
    <w:p w:rsidR="00336F20" w:rsidRPr="00336F20" w:rsidRDefault="00336F20"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36F20">
        <w:rPr>
          <w:rFonts w:ascii="Times New Roman" w:eastAsia="Times New Roman" w:hAnsi="Times New Roman" w:cs="Times New Roman"/>
          <w:sz w:val="28"/>
          <w:szCs w:val="28"/>
          <w:lang w:eastAsia="ru-RU"/>
        </w:rPr>
        <w:lastRenderedPageBreak/>
        <w:t xml:space="preserve">Показатель (индикатор) </w:t>
      </w:r>
      <w:r w:rsidRPr="00336F20">
        <w:rPr>
          <w:rFonts w:ascii="Times New Roman" w:eastAsia="Times New Roman" w:hAnsi="Times New Roman" w:cs="Times New Roman"/>
          <w:b/>
          <w:sz w:val="28"/>
          <w:szCs w:val="28"/>
          <w:lang w:eastAsia="ru-RU"/>
        </w:rPr>
        <w:t>Доля просроченной кредиторской задолженности на конец отчетного периода в общем объеме расходов по главному распорядителю</w:t>
      </w:r>
    </w:p>
    <w:p w:rsidR="00336F20" w:rsidRPr="006507D8" w:rsidRDefault="00336F20" w:rsidP="00336F20">
      <w:pPr>
        <w:spacing w:after="0" w:line="240" w:lineRule="auto"/>
        <w:contextualSpacing/>
        <w:jc w:val="center"/>
        <w:rPr>
          <w:rFonts w:ascii="Times New Roman" w:eastAsia="Times New Roman" w:hAnsi="Times New Roman" w:cs="Times New Roman"/>
          <w:sz w:val="24"/>
          <w:szCs w:val="24"/>
          <w:lang w:eastAsia="ru-RU"/>
        </w:rPr>
      </w:pPr>
    </w:p>
    <w:p w:rsidR="00336F20" w:rsidRDefault="00BB40B7" w:rsidP="00336F2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просроченной кредиторской задолженности на конец отчетного периода</m:t>
            </m:r>
          </m:num>
          <m:den>
            <m:r>
              <w:rPr>
                <w:rFonts w:ascii="Cambria Math" w:eastAsia="Times New Roman" w:hAnsi="Cambria Math" w:cs="Times New Roman"/>
                <w:sz w:val="24"/>
                <w:szCs w:val="24"/>
                <w:lang w:eastAsia="ru-RU"/>
              </w:rPr>
              <m:t xml:space="preserve">  Общий объем расходов по главному распорядителю</m:t>
            </m:r>
          </m:den>
        </m:f>
      </m:oMath>
      <w:r w:rsidR="00336F20" w:rsidRPr="006507D8">
        <w:rPr>
          <w:rFonts w:ascii="Times New Roman" w:eastAsia="Times New Roman" w:hAnsi="Times New Roman" w:cs="Times New Roman"/>
          <w:sz w:val="24"/>
          <w:szCs w:val="24"/>
          <w:lang w:eastAsia="ru-RU"/>
        </w:rPr>
        <w:t>*100</w:t>
      </w:r>
      <w:r w:rsidR="00A1028C">
        <w:rPr>
          <w:rFonts w:ascii="Times New Roman" w:eastAsia="Times New Roman" w:hAnsi="Times New Roman" w:cs="Times New Roman"/>
          <w:sz w:val="24"/>
          <w:szCs w:val="24"/>
          <w:lang w:eastAsia="ru-RU"/>
        </w:rPr>
        <w:t xml:space="preserve">, </w:t>
      </w:r>
      <w:r w:rsidR="00A1028C" w:rsidRPr="00A1028C">
        <w:rPr>
          <w:rFonts w:ascii="Times New Roman" w:eastAsia="Times New Roman" w:hAnsi="Times New Roman" w:cs="Times New Roman"/>
          <w:i/>
          <w:sz w:val="24"/>
          <w:szCs w:val="24"/>
          <w:lang w:eastAsia="ru-RU"/>
        </w:rPr>
        <w:t>в%</w:t>
      </w:r>
    </w:p>
    <w:p w:rsidR="00336F20" w:rsidRDefault="00336F20" w:rsidP="00336F20">
      <w:pPr>
        <w:spacing w:after="0" w:line="240" w:lineRule="auto"/>
        <w:contextualSpacing/>
        <w:jc w:val="center"/>
        <w:rPr>
          <w:rFonts w:ascii="Times New Roman" w:eastAsia="Times New Roman" w:hAnsi="Times New Roman" w:cs="Times New Roman"/>
          <w:sz w:val="24"/>
          <w:szCs w:val="24"/>
          <w:lang w:eastAsia="ru-RU"/>
        </w:rPr>
      </w:pPr>
    </w:p>
    <w:p w:rsidR="00336F20" w:rsidRDefault="00336F20" w:rsidP="00336F20">
      <w:pPr>
        <w:spacing w:after="0" w:line="240" w:lineRule="auto"/>
        <w:contextualSpacing/>
        <w:jc w:val="center"/>
        <w:rPr>
          <w:rFonts w:ascii="Times New Roman" w:eastAsia="Times New Roman" w:hAnsi="Times New Roman" w:cs="Times New Roman"/>
          <w:sz w:val="24"/>
          <w:szCs w:val="24"/>
          <w:lang w:eastAsia="ru-RU"/>
        </w:rPr>
      </w:pPr>
    </w:p>
    <w:p w:rsidR="00336F20" w:rsidRPr="00336F20" w:rsidRDefault="00336F20"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36F20">
        <w:rPr>
          <w:rFonts w:ascii="Times New Roman" w:eastAsia="Times New Roman" w:hAnsi="Times New Roman" w:cs="Times New Roman"/>
          <w:sz w:val="28"/>
          <w:szCs w:val="28"/>
          <w:lang w:eastAsia="ru-RU"/>
        </w:rPr>
        <w:t xml:space="preserve">Показатель (индикатор) </w:t>
      </w:r>
      <w:r w:rsidRPr="00336F20">
        <w:rPr>
          <w:rFonts w:ascii="Times New Roman" w:eastAsia="Times New Roman" w:hAnsi="Times New Roman" w:cs="Times New Roman"/>
          <w:b/>
          <w:sz w:val="28"/>
          <w:szCs w:val="28"/>
          <w:lang w:eastAsia="ru-RU"/>
        </w:rPr>
        <w:t>Соотношение числа членов, включенных в список  кандидатов в присяжные заседатели, от общего количества претендентов</w:t>
      </w:r>
    </w:p>
    <w:p w:rsidR="00336F20" w:rsidRPr="006507D8" w:rsidRDefault="00336F20" w:rsidP="00336F20">
      <w:pPr>
        <w:spacing w:after="0" w:line="240" w:lineRule="auto"/>
        <w:contextualSpacing/>
        <w:rPr>
          <w:rFonts w:ascii="Times New Roman" w:eastAsia="Times New Roman" w:hAnsi="Times New Roman" w:cs="Times New Roman"/>
          <w:b/>
          <w:sz w:val="28"/>
          <w:szCs w:val="28"/>
          <w:lang w:eastAsia="ru-RU"/>
        </w:rPr>
      </w:pPr>
    </w:p>
    <w:p w:rsidR="00336F20" w:rsidRDefault="00BB40B7" w:rsidP="00336F20">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лиц, включенных в список кандидатов в присяжные заседатели</m:t>
            </m:r>
          </m:num>
          <m:den>
            <m:r>
              <w:rPr>
                <w:rFonts w:ascii="Cambria Math" w:eastAsia="Times New Roman" w:hAnsi="Cambria Math" w:cs="Times New Roman"/>
                <w:sz w:val="24"/>
                <w:szCs w:val="24"/>
                <w:lang w:eastAsia="ru-RU"/>
              </w:rPr>
              <m:t xml:space="preserve">  Общее количество претендентов </m:t>
            </m:r>
          </m:den>
        </m:f>
      </m:oMath>
      <w:r w:rsidR="00336F20" w:rsidRPr="006507D8">
        <w:rPr>
          <w:rFonts w:ascii="Times New Roman" w:eastAsia="Times New Roman" w:hAnsi="Times New Roman" w:cs="Times New Roman"/>
          <w:sz w:val="24"/>
          <w:szCs w:val="24"/>
          <w:lang w:eastAsia="ru-RU"/>
        </w:rPr>
        <w:t>*100</w:t>
      </w:r>
      <w:r w:rsidR="00A1028C">
        <w:rPr>
          <w:rFonts w:ascii="Times New Roman" w:eastAsia="Times New Roman" w:hAnsi="Times New Roman" w:cs="Times New Roman"/>
          <w:sz w:val="24"/>
          <w:szCs w:val="24"/>
          <w:lang w:eastAsia="ru-RU"/>
        </w:rPr>
        <w:t xml:space="preserve">, </w:t>
      </w:r>
      <w:r w:rsidR="00A1028C" w:rsidRPr="00A1028C">
        <w:rPr>
          <w:rFonts w:ascii="Times New Roman" w:eastAsia="Times New Roman" w:hAnsi="Times New Roman" w:cs="Times New Roman"/>
          <w:i/>
          <w:sz w:val="24"/>
          <w:szCs w:val="24"/>
          <w:lang w:eastAsia="ru-RU"/>
        </w:rPr>
        <w:t>в %</w:t>
      </w:r>
    </w:p>
    <w:p w:rsidR="00336F20" w:rsidRDefault="00336F20" w:rsidP="00336F20">
      <w:pPr>
        <w:spacing w:after="0" w:line="240" w:lineRule="auto"/>
        <w:contextualSpacing/>
        <w:jc w:val="center"/>
        <w:rPr>
          <w:rFonts w:ascii="Times New Roman" w:eastAsia="Times New Roman" w:hAnsi="Times New Roman" w:cs="Times New Roman"/>
          <w:sz w:val="24"/>
          <w:szCs w:val="24"/>
          <w:lang w:eastAsia="ru-RU"/>
        </w:rPr>
      </w:pPr>
    </w:p>
    <w:p w:rsidR="00336F20" w:rsidRPr="006507D8" w:rsidRDefault="00336F20" w:rsidP="00336F20">
      <w:pPr>
        <w:spacing w:after="0" w:line="240" w:lineRule="auto"/>
        <w:contextualSpacing/>
        <w:jc w:val="center"/>
        <w:rPr>
          <w:rFonts w:ascii="Times New Roman" w:eastAsia="Times New Roman" w:hAnsi="Times New Roman" w:cs="Times New Roman"/>
          <w:b/>
          <w:sz w:val="24"/>
          <w:szCs w:val="24"/>
          <w:lang w:eastAsia="ru-RU"/>
        </w:rPr>
      </w:pPr>
    </w:p>
    <w:p w:rsidR="00336F20" w:rsidRDefault="00336F20"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36F20">
        <w:rPr>
          <w:rFonts w:ascii="Times New Roman" w:eastAsia="Times New Roman" w:hAnsi="Times New Roman" w:cs="Times New Roman"/>
          <w:sz w:val="28"/>
          <w:szCs w:val="28"/>
          <w:lang w:eastAsia="ru-RU"/>
        </w:rPr>
        <w:t xml:space="preserve">Показатель (индикатор) </w:t>
      </w:r>
      <w:r w:rsidRPr="00336F20">
        <w:rPr>
          <w:rFonts w:ascii="Times New Roman" w:eastAsia="Times New Roman" w:hAnsi="Times New Roman" w:cs="Times New Roman"/>
          <w:b/>
          <w:sz w:val="28"/>
          <w:szCs w:val="28"/>
          <w:lang w:eastAsia="ru-RU"/>
        </w:rPr>
        <w:t>Количество протоколов, рассмотренных административной комиссией</w:t>
      </w:r>
    </w:p>
    <w:p w:rsidR="00A1028C" w:rsidRPr="00A1028C" w:rsidRDefault="00A1028C" w:rsidP="00A1028C">
      <w:pPr>
        <w:spacing w:after="0" w:line="240" w:lineRule="auto"/>
        <w:ind w:left="1637"/>
        <w:jc w:val="both"/>
        <w:rPr>
          <w:rFonts w:ascii="Times New Roman" w:eastAsia="Times New Roman" w:hAnsi="Times New Roman" w:cs="Times New Roman"/>
          <w:sz w:val="28"/>
          <w:szCs w:val="28"/>
          <w:lang w:eastAsia="ru-RU"/>
        </w:rPr>
      </w:pPr>
      <w:r w:rsidRPr="00A1028C">
        <w:rPr>
          <w:rFonts w:ascii="Times New Roman" w:eastAsia="Times New Roman" w:hAnsi="Times New Roman" w:cs="Times New Roman"/>
          <w:sz w:val="28"/>
          <w:szCs w:val="28"/>
          <w:lang w:eastAsia="ru-RU"/>
        </w:rPr>
        <w:t>Фактическое</w:t>
      </w:r>
      <w:r>
        <w:rPr>
          <w:rFonts w:ascii="Times New Roman" w:eastAsia="Times New Roman" w:hAnsi="Times New Roman" w:cs="Times New Roman"/>
          <w:sz w:val="28"/>
          <w:szCs w:val="28"/>
          <w:lang w:eastAsia="ru-RU"/>
        </w:rPr>
        <w:t xml:space="preserve"> количество протоколов рассмотренных на административной комиссии по данным секретаря административной комиссии</w:t>
      </w:r>
      <w:r w:rsidR="00010C5A">
        <w:rPr>
          <w:rFonts w:ascii="Times New Roman" w:eastAsia="Times New Roman" w:hAnsi="Times New Roman" w:cs="Times New Roman"/>
          <w:sz w:val="28"/>
          <w:szCs w:val="28"/>
          <w:lang w:eastAsia="ru-RU"/>
        </w:rPr>
        <w:t>, ед.</w:t>
      </w:r>
    </w:p>
    <w:p w:rsidR="00336F20" w:rsidRPr="006507D8" w:rsidRDefault="00336F20" w:rsidP="00336F20">
      <w:pPr>
        <w:spacing w:after="0" w:line="240" w:lineRule="auto"/>
        <w:contextualSpacing/>
        <w:jc w:val="both"/>
        <w:rPr>
          <w:rFonts w:ascii="Times New Roman" w:eastAsia="Times New Roman" w:hAnsi="Times New Roman" w:cs="Times New Roman"/>
          <w:b/>
          <w:sz w:val="28"/>
          <w:szCs w:val="28"/>
          <w:lang w:eastAsia="ru-RU"/>
        </w:rPr>
      </w:pPr>
    </w:p>
    <w:p w:rsidR="00336F20" w:rsidRPr="00336F20" w:rsidRDefault="00336F20"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36F20">
        <w:rPr>
          <w:rFonts w:ascii="Times New Roman" w:eastAsia="Times New Roman" w:hAnsi="Times New Roman" w:cs="Times New Roman"/>
          <w:sz w:val="28"/>
          <w:szCs w:val="28"/>
          <w:lang w:eastAsia="ru-RU"/>
        </w:rPr>
        <w:t xml:space="preserve">Показатель (индикатор) </w:t>
      </w:r>
      <w:r w:rsidRPr="00336F20">
        <w:rPr>
          <w:rFonts w:ascii="Times New Roman" w:eastAsia="Times New Roman" w:hAnsi="Times New Roman" w:cs="Times New Roman"/>
          <w:b/>
          <w:sz w:val="28"/>
          <w:szCs w:val="28"/>
          <w:lang w:eastAsia="ru-RU"/>
        </w:rPr>
        <w:t>Сокращение числа несовершеннолетних, состоящих на учете в комиссиях по делам несовершеннолетних и защите их прав</w:t>
      </w:r>
    </w:p>
    <w:p w:rsidR="00336F20" w:rsidRDefault="00BB40B7" w:rsidP="00336F20">
      <w:pPr>
        <w:spacing w:after="0" w:line="240" w:lineRule="auto"/>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несоверщеннолетних детей состоящих на учете в отчетном периоде</m:t>
            </m:r>
          </m:num>
          <m:den>
            <m:r>
              <w:rPr>
                <w:rFonts w:ascii="Cambria Math" w:eastAsia="Times New Roman" w:hAnsi="Cambria Math" w:cs="Times New Roman"/>
                <w:sz w:val="24"/>
                <w:szCs w:val="24"/>
                <w:lang w:eastAsia="ru-RU"/>
              </w:rPr>
              <m:t>Количество несоверщеннолетних детей состоящих на учете в прощлом периоде</m:t>
            </m:r>
          </m:den>
        </m:f>
        <m:r>
          <w:rPr>
            <w:rFonts w:ascii="Cambria Math" w:eastAsia="Times New Roman" w:hAnsi="Cambria Math" w:cs="Times New Roman"/>
            <w:sz w:val="24"/>
            <w:szCs w:val="24"/>
            <w:lang w:eastAsia="ru-RU"/>
          </w:rPr>
          <m:t>*100</m:t>
        </m:r>
      </m:oMath>
      <w:r w:rsidR="00336F20" w:rsidRPr="006507D8">
        <w:rPr>
          <w:rFonts w:ascii="Times New Roman" w:eastAsia="Times New Roman" w:hAnsi="Times New Roman" w:cs="Times New Roman"/>
          <w:i/>
          <w:sz w:val="28"/>
          <w:szCs w:val="28"/>
          <w:lang w:eastAsia="ru-RU"/>
        </w:rPr>
        <w:t xml:space="preserve">, </w:t>
      </w:r>
      <w:r w:rsidR="00336F20" w:rsidRPr="006507D8">
        <w:rPr>
          <w:rFonts w:ascii="Times New Roman" w:eastAsia="Times New Roman" w:hAnsi="Times New Roman" w:cs="Times New Roman"/>
          <w:i/>
          <w:lang w:eastAsia="ru-RU"/>
        </w:rPr>
        <w:t>%</w:t>
      </w:r>
    </w:p>
    <w:p w:rsidR="00A02FE4" w:rsidRPr="00336F20" w:rsidRDefault="00A02FE4" w:rsidP="00336F20">
      <w:pPr>
        <w:spacing w:after="0" w:line="240" w:lineRule="auto"/>
        <w:jc w:val="center"/>
        <w:rPr>
          <w:rFonts w:ascii="Times New Roman" w:eastAsia="Times New Roman" w:hAnsi="Times New Roman" w:cs="Times New Roman"/>
          <w:i/>
          <w:sz w:val="24"/>
          <w:szCs w:val="24"/>
          <w:lang w:eastAsia="ru-RU"/>
        </w:rPr>
      </w:pPr>
    </w:p>
    <w:p w:rsidR="00DB5BBC" w:rsidRPr="00DB5BBC" w:rsidRDefault="00DB5BBC"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DB5BBC">
        <w:rPr>
          <w:rFonts w:ascii="Times New Roman" w:eastAsia="Times New Roman" w:hAnsi="Times New Roman" w:cs="Times New Roman"/>
          <w:sz w:val="28"/>
          <w:szCs w:val="28"/>
          <w:lang w:eastAsia="ru-RU"/>
        </w:rPr>
        <w:t xml:space="preserve">Показатель (индикатор) </w:t>
      </w:r>
      <w:r w:rsidRPr="00DB5BBC">
        <w:rPr>
          <w:rFonts w:ascii="Times New Roman" w:eastAsia="Times New Roman" w:hAnsi="Times New Roman" w:cs="Times New Roman"/>
          <w:b/>
          <w:sz w:val="28"/>
          <w:szCs w:val="28"/>
          <w:lang w:eastAsia="ru-RU"/>
        </w:rPr>
        <w:t>Выполнение плана по призыву в ряды Вооруженных сил РФ на территории города Сельцо</w:t>
      </w:r>
    </w:p>
    <w:p w:rsidR="00DB5BBC" w:rsidRPr="006507D8" w:rsidRDefault="00DB5BBC" w:rsidP="00DB5BBC">
      <w:pPr>
        <w:spacing w:after="0" w:line="240" w:lineRule="auto"/>
        <w:jc w:val="center"/>
        <w:rPr>
          <w:rFonts w:ascii="Times New Roman" w:eastAsia="Times New Roman" w:hAnsi="Times New Roman" w:cs="Times New Roman"/>
          <w:b/>
          <w:sz w:val="24"/>
          <w:szCs w:val="24"/>
          <w:lang w:eastAsia="ru-RU"/>
        </w:rPr>
      </w:pPr>
    </w:p>
    <w:p w:rsidR="00DB5BBC" w:rsidRPr="006507D8" w:rsidRDefault="00BB40B7" w:rsidP="00DB5BBC">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призвано лиц в ряды вооруженных сил в отчетногм периоде</m:t>
            </m:r>
          </m:num>
          <m:den>
            <m:r>
              <w:rPr>
                <w:rFonts w:ascii="Cambria Math" w:eastAsia="Times New Roman" w:hAnsi="Cambria Math" w:cs="Times New Roman"/>
                <w:sz w:val="24"/>
                <w:szCs w:val="24"/>
                <w:lang w:eastAsia="ru-RU"/>
              </w:rPr>
              <m:t xml:space="preserve">  Количество лиц запланированных в отчетном периодек призыву в армию </m:t>
            </m:r>
          </m:den>
        </m:f>
      </m:oMath>
      <w:r w:rsidR="00DB5BBC" w:rsidRPr="006507D8">
        <w:rPr>
          <w:rFonts w:ascii="Times New Roman" w:eastAsia="Times New Roman" w:hAnsi="Times New Roman" w:cs="Times New Roman"/>
          <w:sz w:val="24"/>
          <w:szCs w:val="24"/>
          <w:lang w:eastAsia="ru-RU"/>
        </w:rPr>
        <w:t>*100</w:t>
      </w:r>
      <w:r w:rsidR="00631247">
        <w:rPr>
          <w:rFonts w:ascii="Times New Roman" w:eastAsia="Times New Roman" w:hAnsi="Times New Roman" w:cs="Times New Roman"/>
          <w:sz w:val="24"/>
          <w:szCs w:val="24"/>
          <w:lang w:eastAsia="ru-RU"/>
        </w:rPr>
        <w:t>,%</w:t>
      </w:r>
    </w:p>
    <w:p w:rsidR="006507D8" w:rsidRDefault="006507D8" w:rsidP="006507D8">
      <w:pPr>
        <w:spacing w:after="0" w:line="240" w:lineRule="auto"/>
        <w:jc w:val="center"/>
        <w:rPr>
          <w:rFonts w:ascii="Times New Roman" w:eastAsia="Times New Roman" w:hAnsi="Times New Roman" w:cs="Times New Roman"/>
          <w:i/>
          <w:sz w:val="28"/>
          <w:szCs w:val="28"/>
          <w:lang w:eastAsia="ru-RU"/>
        </w:rPr>
      </w:pPr>
    </w:p>
    <w:p w:rsidR="00DB5BBC" w:rsidRPr="00DB5BBC" w:rsidRDefault="00DB5BBC"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DB5BBC">
        <w:rPr>
          <w:rFonts w:ascii="Times New Roman" w:eastAsia="Times New Roman" w:hAnsi="Times New Roman" w:cs="Times New Roman"/>
          <w:sz w:val="28"/>
          <w:szCs w:val="28"/>
          <w:lang w:eastAsia="ru-RU"/>
        </w:rPr>
        <w:t xml:space="preserve">Показатель (индикатор) </w:t>
      </w:r>
      <w:r w:rsidRPr="00DB5BBC">
        <w:rPr>
          <w:rFonts w:ascii="Times New Roman" w:eastAsia="Times New Roman" w:hAnsi="Times New Roman" w:cs="Times New Roman"/>
          <w:b/>
          <w:sz w:val="28"/>
          <w:szCs w:val="28"/>
          <w:lang w:eastAsia="ru-RU"/>
        </w:rPr>
        <w:t>Охват населения региональной автоматизированной системой централизованного оповещения (РАСЦО)</w:t>
      </w:r>
    </w:p>
    <w:p w:rsidR="00DB5BBC" w:rsidRPr="006507D8" w:rsidRDefault="00DB5BBC" w:rsidP="00DB5BBC">
      <w:pPr>
        <w:spacing w:after="0" w:line="240" w:lineRule="auto"/>
        <w:contextualSpacing/>
        <w:jc w:val="center"/>
        <w:rPr>
          <w:rFonts w:ascii="Times New Roman" w:eastAsia="Times New Roman" w:hAnsi="Times New Roman" w:cs="Times New Roman"/>
          <w:b/>
          <w:sz w:val="28"/>
          <w:szCs w:val="28"/>
          <w:lang w:eastAsia="ru-RU"/>
        </w:rPr>
      </w:pPr>
    </w:p>
    <w:p w:rsidR="00DB5BBC" w:rsidRPr="006507D8" w:rsidRDefault="00BB40B7" w:rsidP="00DB5BBC">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РАСЦО</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DB5BBC" w:rsidRPr="006507D8">
        <w:rPr>
          <w:rFonts w:ascii="Times New Roman" w:eastAsia="Times New Roman" w:hAnsi="Times New Roman" w:cs="Times New Roman"/>
          <w:sz w:val="24"/>
          <w:szCs w:val="24"/>
          <w:lang w:eastAsia="ru-RU"/>
        </w:rPr>
        <w:t>* 100%</w:t>
      </w:r>
    </w:p>
    <w:p w:rsidR="00DB5BBC" w:rsidRDefault="00DB5BBC" w:rsidP="006507D8">
      <w:pPr>
        <w:spacing w:after="0" w:line="240" w:lineRule="auto"/>
        <w:jc w:val="center"/>
        <w:rPr>
          <w:rFonts w:ascii="Times New Roman" w:eastAsia="Times New Roman" w:hAnsi="Times New Roman" w:cs="Times New Roman"/>
          <w:i/>
          <w:sz w:val="28"/>
          <w:szCs w:val="28"/>
          <w:lang w:eastAsia="ru-RU"/>
        </w:rPr>
      </w:pPr>
    </w:p>
    <w:p w:rsidR="00DB5BBC" w:rsidRPr="00DB5BBC" w:rsidRDefault="00DB5BBC"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DB5BBC">
        <w:rPr>
          <w:rFonts w:ascii="Times New Roman" w:eastAsia="Times New Roman" w:hAnsi="Times New Roman" w:cs="Times New Roman"/>
          <w:sz w:val="28"/>
          <w:szCs w:val="28"/>
          <w:lang w:eastAsia="ru-RU"/>
        </w:rPr>
        <w:t xml:space="preserve">Показатель (индикатор) </w:t>
      </w:r>
      <w:r w:rsidRPr="00DB5BBC">
        <w:rPr>
          <w:rFonts w:ascii="Times New Roman" w:eastAsia="Times New Roman" w:hAnsi="Times New Roman" w:cs="Times New Roman"/>
          <w:b/>
          <w:sz w:val="28"/>
          <w:szCs w:val="28"/>
          <w:lang w:eastAsia="ru-RU"/>
        </w:rPr>
        <w:t>Охват населения комплексной системой экстренного оповещения при возникновении чрезвычайных ситуаций (КСЭОН)</w:t>
      </w:r>
    </w:p>
    <w:p w:rsidR="00DB5BBC" w:rsidRPr="006507D8" w:rsidRDefault="00DB5BBC" w:rsidP="00DB5BBC">
      <w:pPr>
        <w:spacing w:after="0" w:line="240" w:lineRule="auto"/>
        <w:contextualSpacing/>
        <w:jc w:val="both"/>
        <w:rPr>
          <w:rFonts w:ascii="Times New Roman" w:eastAsia="Times New Roman" w:hAnsi="Times New Roman" w:cs="Times New Roman"/>
          <w:b/>
          <w:sz w:val="28"/>
          <w:szCs w:val="28"/>
          <w:lang w:eastAsia="ru-RU"/>
        </w:rPr>
      </w:pPr>
    </w:p>
    <w:p w:rsidR="00DB5BBC" w:rsidRPr="006507D8" w:rsidRDefault="00BB40B7" w:rsidP="00DB5BBC">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охваченных охваченной системой КСЭОН</m:t>
            </m:r>
          </m:num>
          <m:den>
            <m:r>
              <w:rPr>
                <w:rFonts w:ascii="Cambria Math" w:eastAsia="Times New Roman" w:hAnsi="Cambria Math" w:cs="Times New Roman"/>
                <w:sz w:val="24"/>
                <w:szCs w:val="24"/>
                <w:lang w:eastAsia="ru-RU"/>
              </w:rPr>
              <m:t xml:space="preserve">  Всего количество человек в муниципальном образовании</m:t>
            </m:r>
          </m:den>
        </m:f>
      </m:oMath>
      <w:r w:rsidR="00DB5BBC" w:rsidRPr="006507D8">
        <w:rPr>
          <w:rFonts w:ascii="Times New Roman" w:eastAsia="Times New Roman" w:hAnsi="Times New Roman" w:cs="Times New Roman"/>
          <w:sz w:val="24"/>
          <w:szCs w:val="24"/>
          <w:lang w:eastAsia="ru-RU"/>
        </w:rPr>
        <w:t>* 100%</w:t>
      </w:r>
    </w:p>
    <w:p w:rsidR="00DB5BBC" w:rsidRDefault="00DB5BBC" w:rsidP="006507D8">
      <w:pPr>
        <w:spacing w:after="0" w:line="240" w:lineRule="auto"/>
        <w:jc w:val="center"/>
        <w:rPr>
          <w:rFonts w:ascii="Times New Roman" w:eastAsia="Times New Roman" w:hAnsi="Times New Roman" w:cs="Times New Roman"/>
          <w:i/>
          <w:sz w:val="28"/>
          <w:szCs w:val="28"/>
          <w:lang w:eastAsia="ru-RU"/>
        </w:rPr>
      </w:pPr>
    </w:p>
    <w:p w:rsidR="00106484" w:rsidRDefault="00106484" w:rsidP="006507D8">
      <w:pPr>
        <w:spacing w:after="0" w:line="240" w:lineRule="auto"/>
        <w:jc w:val="center"/>
        <w:rPr>
          <w:rFonts w:ascii="Times New Roman" w:eastAsia="Times New Roman" w:hAnsi="Times New Roman" w:cs="Times New Roman"/>
          <w:i/>
          <w:sz w:val="28"/>
          <w:szCs w:val="28"/>
          <w:lang w:eastAsia="ru-RU"/>
        </w:rPr>
      </w:pPr>
    </w:p>
    <w:p w:rsidR="00106484" w:rsidRDefault="00106484" w:rsidP="006507D8">
      <w:pPr>
        <w:spacing w:after="0" w:line="240" w:lineRule="auto"/>
        <w:jc w:val="center"/>
        <w:rPr>
          <w:rFonts w:ascii="Times New Roman" w:eastAsia="Times New Roman" w:hAnsi="Times New Roman" w:cs="Times New Roman"/>
          <w:i/>
          <w:sz w:val="28"/>
          <w:szCs w:val="28"/>
          <w:lang w:eastAsia="ru-RU"/>
        </w:rPr>
      </w:pPr>
    </w:p>
    <w:p w:rsidR="00106484" w:rsidRDefault="00106484" w:rsidP="006507D8">
      <w:pPr>
        <w:spacing w:after="0" w:line="240" w:lineRule="auto"/>
        <w:jc w:val="center"/>
        <w:rPr>
          <w:rFonts w:ascii="Times New Roman" w:eastAsia="Times New Roman" w:hAnsi="Times New Roman" w:cs="Times New Roman"/>
          <w:i/>
          <w:sz w:val="28"/>
          <w:szCs w:val="28"/>
          <w:lang w:eastAsia="ru-RU"/>
        </w:rPr>
      </w:pPr>
    </w:p>
    <w:p w:rsidR="00DB5BBC" w:rsidRPr="00DB5BBC" w:rsidRDefault="00DB5BBC"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DB5BBC">
        <w:rPr>
          <w:rFonts w:ascii="Times New Roman" w:eastAsia="Times New Roman" w:hAnsi="Times New Roman" w:cs="Times New Roman"/>
          <w:sz w:val="28"/>
          <w:szCs w:val="28"/>
          <w:lang w:eastAsia="ru-RU"/>
        </w:rPr>
        <w:lastRenderedPageBreak/>
        <w:t xml:space="preserve">Показатель (индикатор) </w:t>
      </w:r>
      <w:r w:rsidRPr="00DB5BBC">
        <w:rPr>
          <w:rFonts w:ascii="Times New Roman" w:eastAsia="Times New Roman" w:hAnsi="Times New Roman" w:cs="Times New Roman"/>
          <w:b/>
          <w:sz w:val="28"/>
          <w:szCs w:val="28"/>
          <w:lang w:eastAsia="ru-RU"/>
        </w:rPr>
        <w:t>Снижение количества пожаров</w:t>
      </w:r>
    </w:p>
    <w:p w:rsidR="00DB5BBC" w:rsidRPr="006507D8" w:rsidRDefault="00DB5BBC" w:rsidP="00DB5BBC">
      <w:pPr>
        <w:spacing w:after="0" w:line="240" w:lineRule="auto"/>
        <w:contextualSpacing/>
        <w:jc w:val="both"/>
        <w:rPr>
          <w:rFonts w:ascii="Times New Roman" w:eastAsia="Times New Roman" w:hAnsi="Times New Roman" w:cs="Times New Roman"/>
          <w:b/>
          <w:sz w:val="28"/>
          <w:szCs w:val="28"/>
          <w:lang w:eastAsia="ru-RU"/>
        </w:rPr>
      </w:pPr>
    </w:p>
    <w:p w:rsidR="00DB5BBC" w:rsidRPr="006507D8" w:rsidRDefault="00BB40B7" w:rsidP="00DB5BBC">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пожаров в отчетном периоде</m:t>
            </m:r>
          </m:num>
          <m:den>
            <m:r>
              <w:rPr>
                <w:rFonts w:ascii="Cambria Math" w:eastAsia="Times New Roman" w:hAnsi="Cambria Math" w:cs="Times New Roman"/>
                <w:sz w:val="24"/>
                <w:szCs w:val="24"/>
                <w:lang w:eastAsia="ru-RU"/>
              </w:rPr>
              <m:t xml:space="preserve">  Количество пожаров в прошлом периоде</m:t>
            </m:r>
          </m:den>
        </m:f>
      </m:oMath>
      <w:r w:rsidR="00DB5BBC" w:rsidRPr="006507D8">
        <w:rPr>
          <w:rFonts w:ascii="Times New Roman" w:eastAsia="Times New Roman" w:hAnsi="Times New Roman" w:cs="Times New Roman"/>
          <w:sz w:val="24"/>
          <w:szCs w:val="24"/>
          <w:lang w:eastAsia="ru-RU"/>
        </w:rPr>
        <w:t>* 100%</w:t>
      </w:r>
    </w:p>
    <w:p w:rsidR="00DB5BBC" w:rsidRDefault="00DB5BBC" w:rsidP="006507D8">
      <w:pPr>
        <w:spacing w:after="0" w:line="240" w:lineRule="auto"/>
        <w:jc w:val="center"/>
        <w:rPr>
          <w:rFonts w:ascii="Times New Roman" w:eastAsia="Times New Roman" w:hAnsi="Times New Roman" w:cs="Times New Roman"/>
          <w:i/>
          <w:sz w:val="28"/>
          <w:szCs w:val="28"/>
          <w:lang w:eastAsia="ru-RU"/>
        </w:rPr>
      </w:pPr>
    </w:p>
    <w:p w:rsidR="00DB5BBC" w:rsidRDefault="00DB5BBC"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DB5BBC">
        <w:rPr>
          <w:rFonts w:ascii="Times New Roman" w:eastAsia="Times New Roman" w:hAnsi="Times New Roman" w:cs="Times New Roman"/>
          <w:sz w:val="28"/>
          <w:szCs w:val="28"/>
          <w:lang w:eastAsia="ru-RU"/>
        </w:rPr>
        <w:t>Показатель (индикатор)</w:t>
      </w:r>
      <w:r w:rsidRPr="00DB5BBC">
        <w:rPr>
          <w:rFonts w:ascii="Times New Roman" w:eastAsia="Times New Roman" w:hAnsi="Times New Roman" w:cs="Times New Roman"/>
          <w:b/>
          <w:sz w:val="28"/>
          <w:szCs w:val="28"/>
          <w:lang w:eastAsia="ru-RU"/>
        </w:rPr>
        <w:t xml:space="preserve"> Снижение численности пострадавших при пожарах</w:t>
      </w:r>
    </w:p>
    <w:p w:rsidR="00A02FE4" w:rsidRPr="00DB5BBC" w:rsidRDefault="00A02FE4" w:rsidP="00010C5A">
      <w:pPr>
        <w:pStyle w:val="a4"/>
        <w:spacing w:after="0" w:line="240" w:lineRule="auto"/>
        <w:ind w:left="1637"/>
        <w:jc w:val="both"/>
        <w:rPr>
          <w:rFonts w:ascii="Times New Roman" w:eastAsia="Times New Roman" w:hAnsi="Times New Roman" w:cs="Times New Roman"/>
          <w:b/>
          <w:sz w:val="28"/>
          <w:szCs w:val="28"/>
          <w:lang w:eastAsia="ru-RU"/>
        </w:rPr>
      </w:pPr>
    </w:p>
    <w:p w:rsidR="00DB5BBC" w:rsidRPr="006507D8" w:rsidRDefault="00BB40B7" w:rsidP="00DB5BBC">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человек пострадавших при пожаре в отчетном периоде</m:t>
            </m:r>
          </m:num>
          <m:den>
            <m:r>
              <w:rPr>
                <w:rFonts w:ascii="Cambria Math" w:eastAsia="Times New Roman" w:hAnsi="Cambria Math" w:cs="Times New Roman"/>
                <w:sz w:val="24"/>
                <w:szCs w:val="24"/>
                <w:lang w:eastAsia="ru-RU"/>
              </w:rPr>
              <m:t xml:space="preserve">  Количество человек пострадавших при пожаре в прошлом периоде</m:t>
            </m:r>
          </m:den>
        </m:f>
      </m:oMath>
      <w:r w:rsidR="00DB5BBC" w:rsidRPr="006507D8">
        <w:rPr>
          <w:rFonts w:ascii="Times New Roman" w:eastAsia="Times New Roman" w:hAnsi="Times New Roman" w:cs="Times New Roman"/>
          <w:sz w:val="24"/>
          <w:szCs w:val="24"/>
          <w:lang w:eastAsia="ru-RU"/>
        </w:rPr>
        <w:t>* 100%</w:t>
      </w:r>
    </w:p>
    <w:p w:rsidR="00DB5BBC" w:rsidRDefault="00DB5BBC" w:rsidP="006507D8">
      <w:pPr>
        <w:spacing w:after="0" w:line="240" w:lineRule="auto"/>
        <w:jc w:val="center"/>
        <w:rPr>
          <w:rFonts w:ascii="Times New Roman" w:eastAsia="Times New Roman" w:hAnsi="Times New Roman" w:cs="Times New Roman"/>
          <w:i/>
          <w:sz w:val="28"/>
          <w:szCs w:val="28"/>
          <w:lang w:eastAsia="ru-RU"/>
        </w:rPr>
      </w:pPr>
    </w:p>
    <w:p w:rsidR="009D1A07" w:rsidRDefault="009D1A07"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9D1A07">
        <w:rPr>
          <w:rFonts w:ascii="Times New Roman" w:eastAsia="Times New Roman" w:hAnsi="Times New Roman" w:cs="Times New Roman"/>
          <w:sz w:val="28"/>
          <w:szCs w:val="28"/>
          <w:lang w:eastAsia="ru-RU"/>
        </w:rPr>
        <w:t xml:space="preserve">Показатель (индикатор) </w:t>
      </w:r>
      <w:r w:rsidRPr="009D1A07">
        <w:rPr>
          <w:rFonts w:ascii="Times New Roman" w:eastAsia="Times New Roman" w:hAnsi="Times New Roman" w:cs="Times New Roman"/>
          <w:b/>
          <w:sz w:val="28"/>
          <w:szCs w:val="28"/>
          <w:lang w:eastAsia="ru-RU"/>
        </w:rPr>
        <w:t>Уровень мобилизационной готовности МО в условиях ЧС</w:t>
      </w:r>
    </w:p>
    <w:p w:rsidR="00A02FE4" w:rsidRPr="009D1A07" w:rsidRDefault="00A02FE4" w:rsidP="00010C5A">
      <w:pPr>
        <w:pStyle w:val="a4"/>
        <w:spacing w:after="0" w:line="240" w:lineRule="auto"/>
        <w:ind w:left="1637"/>
        <w:jc w:val="both"/>
        <w:rPr>
          <w:rFonts w:ascii="Times New Roman" w:eastAsia="Times New Roman" w:hAnsi="Times New Roman" w:cs="Times New Roman"/>
          <w:b/>
          <w:sz w:val="28"/>
          <w:szCs w:val="28"/>
          <w:lang w:eastAsia="ru-RU"/>
        </w:rPr>
      </w:pPr>
    </w:p>
    <w:p w:rsidR="009D1A07" w:rsidRPr="006507D8" w:rsidRDefault="00BB40B7" w:rsidP="009D1A07">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выделенных на обеспечение МОБготовности в отчетном периоде</m:t>
            </m:r>
          </m:num>
          <m:den>
            <m:r>
              <w:rPr>
                <w:rFonts w:ascii="Cambria Math" w:eastAsia="Times New Roman" w:hAnsi="Cambria Math" w:cs="Times New Roman"/>
                <w:sz w:val="24"/>
                <w:szCs w:val="24"/>
                <w:lang w:val="en-US" w:eastAsia="ru-RU"/>
              </w:rPr>
              <m:t>V</m:t>
            </m:r>
            <m:r>
              <w:rPr>
                <w:rFonts w:ascii="Cambria Math" w:eastAsia="Times New Roman" w:hAnsi="Cambria Math" w:cs="Times New Roman"/>
                <w:sz w:val="24"/>
                <w:szCs w:val="24"/>
                <w:lang w:eastAsia="ru-RU"/>
              </w:rPr>
              <m:t xml:space="preserve"> денежных средств необходимых для обеспечения МОБ готовности </m:t>
            </m:r>
          </m:den>
        </m:f>
        <m:r>
          <w:rPr>
            <w:rFonts w:ascii="Cambria Math" w:eastAsia="Times New Roman" w:hAnsi="Cambria Math" w:cs="Times New Roman"/>
            <w:sz w:val="24"/>
            <w:szCs w:val="24"/>
            <w:lang w:eastAsia="ru-RU"/>
          </w:rPr>
          <m:t>*100</m:t>
        </m:r>
      </m:oMath>
      <w:r w:rsidR="009D1A07" w:rsidRPr="006507D8">
        <w:rPr>
          <w:rFonts w:ascii="Times New Roman" w:eastAsia="Times New Roman" w:hAnsi="Times New Roman" w:cs="Times New Roman"/>
          <w:i/>
          <w:sz w:val="28"/>
          <w:szCs w:val="28"/>
          <w:lang w:eastAsia="ru-RU"/>
        </w:rPr>
        <w:t xml:space="preserve">, </w:t>
      </w:r>
      <w:r w:rsidR="009D1A07" w:rsidRPr="006507D8">
        <w:rPr>
          <w:rFonts w:ascii="Times New Roman" w:eastAsia="Times New Roman" w:hAnsi="Times New Roman" w:cs="Times New Roman"/>
          <w:i/>
          <w:lang w:eastAsia="ru-RU"/>
        </w:rPr>
        <w:t>%</w:t>
      </w:r>
    </w:p>
    <w:p w:rsidR="00DB5BBC" w:rsidRDefault="00DB5BBC" w:rsidP="006507D8">
      <w:pPr>
        <w:spacing w:after="0" w:line="240" w:lineRule="auto"/>
        <w:jc w:val="center"/>
        <w:rPr>
          <w:rFonts w:ascii="Times New Roman" w:eastAsia="Times New Roman" w:hAnsi="Times New Roman" w:cs="Times New Roman"/>
          <w:i/>
          <w:sz w:val="28"/>
          <w:szCs w:val="28"/>
          <w:lang w:eastAsia="ru-RU"/>
        </w:rPr>
      </w:pPr>
    </w:p>
    <w:p w:rsidR="009D1A07" w:rsidRPr="009D1A07" w:rsidRDefault="009D1A07"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9D1A07">
        <w:rPr>
          <w:rFonts w:ascii="Times New Roman" w:eastAsia="Times New Roman" w:hAnsi="Times New Roman" w:cs="Times New Roman"/>
          <w:sz w:val="28"/>
          <w:szCs w:val="28"/>
          <w:lang w:eastAsia="ru-RU"/>
        </w:rPr>
        <w:t xml:space="preserve">Показатель (индикатор) </w:t>
      </w:r>
      <w:r w:rsidRPr="009D1A07">
        <w:rPr>
          <w:rFonts w:ascii="Times New Roman" w:eastAsia="Times New Roman" w:hAnsi="Times New Roman" w:cs="Times New Roman"/>
          <w:b/>
          <w:sz w:val="28"/>
          <w:szCs w:val="28"/>
          <w:lang w:eastAsia="ru-RU"/>
        </w:rPr>
        <w:t>Удовлетворение обра</w:t>
      </w:r>
      <w:r w:rsidR="00631247">
        <w:rPr>
          <w:rFonts w:ascii="Times New Roman" w:eastAsia="Times New Roman" w:hAnsi="Times New Roman" w:cs="Times New Roman"/>
          <w:b/>
          <w:sz w:val="28"/>
          <w:szCs w:val="28"/>
          <w:lang w:eastAsia="ru-RU"/>
        </w:rPr>
        <w:t>щений населения по отлову собак</w:t>
      </w:r>
    </w:p>
    <w:p w:rsidR="009D1A07" w:rsidRPr="006507D8" w:rsidRDefault="009D1A07" w:rsidP="009D1A07">
      <w:pPr>
        <w:spacing w:after="0" w:line="240" w:lineRule="auto"/>
        <w:rPr>
          <w:rFonts w:ascii="Times New Roman" w:eastAsia="Times New Roman" w:hAnsi="Times New Roman" w:cs="Times New Roman"/>
          <w:sz w:val="28"/>
          <w:szCs w:val="28"/>
          <w:lang w:eastAsia="ru-RU"/>
        </w:rPr>
      </w:pPr>
    </w:p>
    <w:p w:rsidR="009D1A07" w:rsidRPr="006507D8" w:rsidRDefault="00BB40B7" w:rsidP="009D1A07">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исполненных обращений населения по отлову собак в отчетном периоде,  в ед..</m:t>
            </m:r>
          </m:num>
          <m:den>
            <m:r>
              <w:rPr>
                <w:rFonts w:ascii="Cambria Math" w:eastAsia="Times New Roman" w:hAnsi="Cambria Math" w:cs="Times New Roman"/>
                <w:sz w:val="24"/>
                <w:szCs w:val="24"/>
                <w:lang w:eastAsia="ru-RU"/>
              </w:rPr>
              <m:t>Количество поступивших обращений населения по отлову собак в отчетном периоде , в ед.</m:t>
            </m:r>
          </m:den>
        </m:f>
      </m:oMath>
      <w:r w:rsidR="009D1A07" w:rsidRPr="006507D8">
        <w:rPr>
          <w:rFonts w:ascii="Times New Roman" w:eastAsia="Times New Roman" w:hAnsi="Times New Roman" w:cs="Times New Roman"/>
          <w:sz w:val="24"/>
          <w:szCs w:val="24"/>
          <w:lang w:eastAsia="ru-RU"/>
        </w:rPr>
        <w:t>* 100%</w:t>
      </w:r>
    </w:p>
    <w:p w:rsidR="00DB5BBC" w:rsidRDefault="00DB5BBC" w:rsidP="006507D8">
      <w:pPr>
        <w:spacing w:after="0" w:line="240" w:lineRule="auto"/>
        <w:jc w:val="center"/>
        <w:rPr>
          <w:rFonts w:ascii="Times New Roman" w:eastAsia="Times New Roman" w:hAnsi="Times New Roman" w:cs="Times New Roman"/>
          <w:i/>
          <w:sz w:val="28"/>
          <w:szCs w:val="28"/>
          <w:lang w:eastAsia="ru-RU"/>
        </w:rPr>
      </w:pPr>
    </w:p>
    <w:p w:rsidR="009D1A07" w:rsidRPr="009D1A07" w:rsidRDefault="009D1A07" w:rsidP="009D1A07">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9D1A07">
        <w:rPr>
          <w:rFonts w:ascii="Times New Roman" w:eastAsia="Times New Roman" w:hAnsi="Times New Roman" w:cs="Times New Roman"/>
          <w:sz w:val="28"/>
          <w:szCs w:val="28"/>
          <w:lang w:eastAsia="ru-RU"/>
        </w:rPr>
        <w:t xml:space="preserve">Показатель (индикатор) </w:t>
      </w:r>
      <w:r w:rsidRPr="009D1A07">
        <w:rPr>
          <w:rFonts w:ascii="Times New Roman" w:eastAsia="Times New Roman" w:hAnsi="Times New Roman" w:cs="Times New Roman"/>
          <w:b/>
          <w:sz w:val="28"/>
          <w:szCs w:val="28"/>
          <w:lang w:eastAsia="ru-RU"/>
        </w:rPr>
        <w:t>Площадь отремонтированных автомобильных дорог общего пользования местного значения</w:t>
      </w:r>
    </w:p>
    <w:p w:rsidR="009D1A07" w:rsidRPr="00631247" w:rsidRDefault="00631247" w:rsidP="00631247">
      <w:pPr>
        <w:spacing w:after="0" w:line="240" w:lineRule="auto"/>
        <w:ind w:left="1637"/>
        <w:contextualSpacing/>
        <w:jc w:val="both"/>
        <w:rPr>
          <w:rFonts w:ascii="Times New Roman" w:eastAsia="Times New Roman" w:hAnsi="Times New Roman" w:cs="Times New Roman"/>
          <w:i/>
          <w:sz w:val="28"/>
          <w:szCs w:val="28"/>
          <w:lang w:eastAsia="ru-RU"/>
        </w:rPr>
      </w:pPr>
      <w:r w:rsidRPr="00631247">
        <w:rPr>
          <w:rFonts w:ascii="Times New Roman" w:eastAsia="Times New Roman" w:hAnsi="Times New Roman" w:cs="Times New Roman"/>
          <w:i/>
          <w:sz w:val="28"/>
          <w:szCs w:val="28"/>
          <w:lang w:eastAsia="ru-RU"/>
        </w:rPr>
        <w:t xml:space="preserve">Площадь фактически отремонтированных автомобильных дорог общего пользования местного значения, </w:t>
      </w:r>
      <w:proofErr w:type="spellStart"/>
      <w:r w:rsidRPr="00631247">
        <w:rPr>
          <w:rFonts w:ascii="Times New Roman" w:eastAsia="Times New Roman" w:hAnsi="Times New Roman" w:cs="Times New Roman"/>
          <w:i/>
          <w:sz w:val="28"/>
          <w:szCs w:val="28"/>
          <w:lang w:eastAsia="ru-RU"/>
        </w:rPr>
        <w:t>тыс.кв</w:t>
      </w:r>
      <w:proofErr w:type="gramStart"/>
      <w:r w:rsidRPr="00631247">
        <w:rPr>
          <w:rFonts w:ascii="Times New Roman" w:eastAsia="Times New Roman" w:hAnsi="Times New Roman" w:cs="Times New Roman"/>
          <w:i/>
          <w:sz w:val="28"/>
          <w:szCs w:val="28"/>
          <w:lang w:eastAsia="ru-RU"/>
        </w:rPr>
        <w:t>.м</w:t>
      </w:r>
      <w:proofErr w:type="spellEnd"/>
      <w:proofErr w:type="gramEnd"/>
    </w:p>
    <w:p w:rsidR="00010C5A" w:rsidRDefault="00010C5A" w:rsidP="009D1A07">
      <w:pPr>
        <w:spacing w:after="0" w:line="240" w:lineRule="auto"/>
        <w:jc w:val="center"/>
        <w:rPr>
          <w:rFonts w:ascii="Times New Roman" w:eastAsia="Times New Roman" w:hAnsi="Times New Roman" w:cs="Times New Roman"/>
          <w:color w:val="FF0000"/>
          <w:lang w:eastAsia="ru-RU"/>
        </w:rPr>
      </w:pPr>
    </w:p>
    <w:p w:rsidR="00010C5A" w:rsidRPr="00010C5A" w:rsidRDefault="00010C5A" w:rsidP="00010C5A">
      <w:pPr>
        <w:pStyle w:val="a4"/>
        <w:numPr>
          <w:ilvl w:val="0"/>
          <w:numId w:val="26"/>
        </w:numPr>
        <w:spacing w:after="0" w:line="240" w:lineRule="auto"/>
        <w:rPr>
          <w:rFonts w:ascii="Times New Roman" w:eastAsia="Times New Roman" w:hAnsi="Times New Roman" w:cs="Times New Roman"/>
          <w:b/>
          <w:sz w:val="28"/>
          <w:szCs w:val="28"/>
          <w:lang w:eastAsia="ru-RU"/>
        </w:rPr>
      </w:pPr>
      <w:r w:rsidRPr="00010C5A">
        <w:rPr>
          <w:rFonts w:ascii="Times New Roman" w:eastAsia="Times New Roman" w:hAnsi="Times New Roman" w:cs="Times New Roman"/>
          <w:sz w:val="28"/>
          <w:szCs w:val="28"/>
          <w:lang w:eastAsia="ru-RU"/>
        </w:rPr>
        <w:t>Показатель</w:t>
      </w:r>
      <w:r>
        <w:rPr>
          <w:rFonts w:ascii="Times New Roman" w:eastAsia="Times New Roman" w:hAnsi="Times New Roman" w:cs="Times New Roman"/>
          <w:sz w:val="28"/>
          <w:szCs w:val="28"/>
          <w:lang w:eastAsia="ru-RU"/>
        </w:rPr>
        <w:t xml:space="preserve"> (индикатор) </w:t>
      </w:r>
      <w:r w:rsidRPr="00010C5A">
        <w:rPr>
          <w:rFonts w:ascii="Times New Roman" w:eastAsia="Times New Roman" w:hAnsi="Times New Roman" w:cs="Times New Roman"/>
          <w:b/>
          <w:sz w:val="28"/>
          <w:szCs w:val="28"/>
          <w:lang w:eastAsia="ru-RU"/>
        </w:rPr>
        <w:t>Охват дорог общего значения подпадающих под систематическую уборку</w:t>
      </w:r>
    </w:p>
    <w:p w:rsidR="00010C5A" w:rsidRDefault="00010C5A" w:rsidP="00010C5A">
      <w:pPr>
        <w:pStyle w:val="a4"/>
        <w:spacing w:after="0" w:line="240" w:lineRule="auto"/>
        <w:ind w:left="1637"/>
        <w:rPr>
          <w:rFonts w:ascii="Times New Roman" w:eastAsia="Times New Roman" w:hAnsi="Times New Roman" w:cs="Times New Roman"/>
          <w:sz w:val="28"/>
          <w:szCs w:val="28"/>
          <w:lang w:eastAsia="ru-RU"/>
        </w:rPr>
      </w:pPr>
    </w:p>
    <w:p w:rsidR="00010C5A" w:rsidRPr="00631247" w:rsidRDefault="00BB40B7" w:rsidP="001659D0">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Систематически убироаемые дороги</m:t>
            </m:r>
          </m:num>
          <m:den>
            <m:r>
              <w:rPr>
                <w:rFonts w:ascii="Cambria Math" w:eastAsia="Times New Roman" w:hAnsi="Cambria Math" w:cs="Times New Roman"/>
                <w:sz w:val="24"/>
                <w:szCs w:val="24"/>
                <w:lang w:eastAsia="ru-RU"/>
              </w:rPr>
              <m:t xml:space="preserve">Дороги требующие уборки </m:t>
            </m:r>
          </m:den>
        </m:f>
        <m:r>
          <w:rPr>
            <w:rFonts w:ascii="Cambria Math" w:eastAsia="Times New Roman" w:hAnsi="Cambria Math" w:cs="Times New Roman"/>
            <w:sz w:val="24"/>
            <w:szCs w:val="24"/>
            <w:lang w:eastAsia="ru-RU"/>
          </w:rPr>
          <m:t>*100</m:t>
        </m:r>
      </m:oMath>
      <w:r w:rsidR="00010C5A" w:rsidRPr="00631247">
        <w:rPr>
          <w:rFonts w:ascii="Times New Roman" w:eastAsia="Times New Roman" w:hAnsi="Times New Roman" w:cs="Times New Roman"/>
          <w:i/>
          <w:sz w:val="28"/>
          <w:szCs w:val="28"/>
          <w:lang w:eastAsia="ru-RU"/>
        </w:rPr>
        <w:t xml:space="preserve">, </w:t>
      </w:r>
      <w:r w:rsidR="00010C5A" w:rsidRPr="00631247">
        <w:rPr>
          <w:rFonts w:ascii="Times New Roman" w:eastAsia="Times New Roman" w:hAnsi="Times New Roman" w:cs="Times New Roman"/>
          <w:i/>
          <w:lang w:eastAsia="ru-RU"/>
        </w:rPr>
        <w:t>%</w:t>
      </w:r>
    </w:p>
    <w:p w:rsidR="009D1A07" w:rsidRDefault="009D1A07" w:rsidP="006507D8">
      <w:pPr>
        <w:spacing w:after="0" w:line="240" w:lineRule="auto"/>
        <w:jc w:val="center"/>
        <w:rPr>
          <w:rFonts w:ascii="Times New Roman" w:eastAsia="Times New Roman" w:hAnsi="Times New Roman" w:cs="Times New Roman"/>
          <w:i/>
          <w:sz w:val="28"/>
          <w:szCs w:val="28"/>
          <w:lang w:eastAsia="ru-RU"/>
        </w:rPr>
      </w:pPr>
    </w:p>
    <w:p w:rsidR="00A1466C" w:rsidRPr="00A1466C" w:rsidRDefault="00A1466C" w:rsidP="00A1466C">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A1466C">
        <w:rPr>
          <w:rFonts w:ascii="Times New Roman" w:eastAsia="Times New Roman" w:hAnsi="Times New Roman" w:cs="Times New Roman"/>
          <w:sz w:val="28"/>
          <w:szCs w:val="28"/>
          <w:lang w:eastAsia="ru-RU"/>
        </w:rPr>
        <w:t xml:space="preserve">Показатель (индикатор) </w:t>
      </w:r>
      <w:r w:rsidRPr="00A1466C">
        <w:rPr>
          <w:rFonts w:ascii="Times New Roman" w:eastAsia="Times New Roman" w:hAnsi="Times New Roman" w:cs="Times New Roman"/>
          <w:b/>
          <w:sz w:val="28"/>
          <w:szCs w:val="28"/>
          <w:lang w:eastAsia="ru-RU"/>
        </w:rPr>
        <w:t xml:space="preserve">Сокращение количества  ДТП на территории города </w:t>
      </w:r>
    </w:p>
    <w:p w:rsidR="00A1466C" w:rsidRDefault="00BB40B7" w:rsidP="00A1466C">
      <w:pPr>
        <w:spacing w:after="0" w:line="240" w:lineRule="auto"/>
        <w:ind w:left="360"/>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val="en-US" w:eastAsia="ru-RU"/>
              </w:rPr>
              <m:t>S</m:t>
            </m:r>
            <m:r>
              <w:rPr>
                <w:rFonts w:ascii="Cambria Math" w:eastAsia="Times New Roman" w:hAnsi="Cambria Math" w:cs="Times New Roman"/>
                <w:sz w:val="24"/>
                <w:szCs w:val="24"/>
                <w:lang w:eastAsia="ru-RU"/>
              </w:rPr>
              <m:t xml:space="preserve"> отремонтированных дорог в отчетном периоде</m:t>
            </m:r>
          </m:num>
          <m:den>
            <m:r>
              <w:rPr>
                <w:rFonts w:ascii="Cambria Math" w:eastAsia="Times New Roman" w:hAnsi="Cambria Math" w:cs="Times New Roman"/>
                <w:sz w:val="24"/>
                <w:szCs w:val="24"/>
                <w:lang w:eastAsia="ru-RU"/>
              </w:rPr>
              <m:t xml:space="preserve">Общая площадь автомобильных дорог  дорог </m:t>
            </m:r>
          </m:den>
        </m:f>
        <m:r>
          <w:rPr>
            <w:rFonts w:ascii="Cambria Math" w:eastAsia="Times New Roman" w:hAnsi="Cambria Math" w:cs="Times New Roman"/>
            <w:sz w:val="24"/>
            <w:szCs w:val="24"/>
            <w:lang w:eastAsia="ru-RU"/>
          </w:rPr>
          <m:t>*100</m:t>
        </m:r>
      </m:oMath>
      <w:r w:rsidR="00A1466C" w:rsidRPr="006507D8">
        <w:rPr>
          <w:rFonts w:ascii="Times New Roman" w:eastAsia="Times New Roman" w:hAnsi="Times New Roman" w:cs="Times New Roman"/>
          <w:i/>
          <w:sz w:val="28"/>
          <w:szCs w:val="28"/>
          <w:lang w:eastAsia="ru-RU"/>
        </w:rPr>
        <w:t xml:space="preserve">, </w:t>
      </w:r>
      <w:r w:rsidR="00A1466C" w:rsidRPr="006507D8">
        <w:rPr>
          <w:rFonts w:ascii="Times New Roman" w:eastAsia="Times New Roman" w:hAnsi="Times New Roman" w:cs="Times New Roman"/>
          <w:i/>
          <w:lang w:eastAsia="ru-RU"/>
        </w:rPr>
        <w:t>%</w:t>
      </w:r>
    </w:p>
    <w:p w:rsidR="003345BD" w:rsidRDefault="003345BD" w:rsidP="00A1466C">
      <w:pPr>
        <w:spacing w:after="0" w:line="240" w:lineRule="auto"/>
        <w:ind w:left="360"/>
        <w:jc w:val="center"/>
        <w:rPr>
          <w:rFonts w:ascii="Times New Roman" w:eastAsia="Times New Roman" w:hAnsi="Times New Roman" w:cs="Times New Roman"/>
          <w:i/>
          <w:sz w:val="28"/>
          <w:szCs w:val="28"/>
          <w:lang w:eastAsia="ru-RU"/>
        </w:rPr>
      </w:pPr>
    </w:p>
    <w:p w:rsidR="003345BD" w:rsidRPr="003345BD" w:rsidRDefault="003345BD" w:rsidP="003345BD">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345BD">
        <w:rPr>
          <w:rFonts w:ascii="Times New Roman" w:eastAsia="Times New Roman" w:hAnsi="Times New Roman" w:cs="Times New Roman"/>
          <w:sz w:val="28"/>
          <w:szCs w:val="28"/>
          <w:lang w:eastAsia="ru-RU"/>
        </w:rPr>
        <w:t xml:space="preserve">Показатель (индикатор) </w:t>
      </w:r>
      <w:r w:rsidRPr="003345BD">
        <w:rPr>
          <w:rFonts w:ascii="Times New Roman" w:eastAsia="Times New Roman" w:hAnsi="Times New Roman" w:cs="Times New Roman"/>
          <w:b/>
          <w:sz w:val="28"/>
          <w:szCs w:val="28"/>
          <w:lang w:eastAsia="ru-RU"/>
        </w:rPr>
        <w:t>Исполнение обязательств по выплатам перед лицами, замещавшими должности муниципальной службы, выборные должности в рамках действующего законодательства</w:t>
      </w:r>
    </w:p>
    <w:p w:rsidR="003345BD" w:rsidRPr="00A02FE4" w:rsidRDefault="003345BD" w:rsidP="003345BD">
      <w:pPr>
        <w:spacing w:after="0" w:line="240" w:lineRule="auto"/>
        <w:contextualSpacing/>
        <w:jc w:val="both"/>
        <w:rPr>
          <w:rFonts w:ascii="Times New Roman" w:eastAsia="Times New Roman" w:hAnsi="Times New Roman" w:cs="Times New Roman"/>
          <w:b/>
          <w:sz w:val="18"/>
          <w:szCs w:val="18"/>
          <w:lang w:eastAsia="ru-RU"/>
        </w:rPr>
      </w:pPr>
    </w:p>
    <w:p w:rsidR="003345BD" w:rsidRPr="00A02FE4" w:rsidRDefault="00BB40B7" w:rsidP="003345BD">
      <w:pPr>
        <w:spacing w:after="0" w:line="240" w:lineRule="auto"/>
        <w:contextualSpacing/>
        <w:jc w:val="center"/>
        <w:rPr>
          <w:rFonts w:ascii="Times New Roman" w:eastAsia="Times New Roman" w:hAnsi="Times New Roman" w:cs="Times New Roman"/>
          <w:b/>
          <w:sz w:val="18"/>
          <w:szCs w:val="18"/>
          <w:lang w:eastAsia="ru-RU"/>
        </w:rPr>
      </w:pPr>
      <m:oMathPara>
        <m:oMath>
          <m:f>
            <m:fPr>
              <m:ctrlPr>
                <w:rPr>
                  <w:rFonts w:ascii="Cambria Math" w:eastAsia="Times New Roman" w:hAnsi="Cambria Math" w:cs="Times New Roman"/>
                  <w:i/>
                  <w:sz w:val="18"/>
                  <w:szCs w:val="18"/>
                  <w:lang w:val="en-US"/>
                </w:rPr>
              </m:ctrlPr>
            </m:fPr>
            <m:num>
              <m:r>
                <w:rPr>
                  <w:rFonts w:ascii="Cambria Math" w:eastAsia="Times New Roman" w:hAnsi="Cambria Math" w:cs="Times New Roman"/>
                  <w:sz w:val="18"/>
                  <w:szCs w:val="18"/>
                  <w:lang w:val="en-US" w:eastAsia="ru-RU"/>
                </w:rPr>
                <m:t>Фактически исполнено в отчетном финансовом году</m:t>
              </m:r>
            </m:num>
            <m:den>
              <m:r>
                <w:rPr>
                  <w:rFonts w:ascii="Cambria Math" w:eastAsia="Times New Roman" w:hAnsi="Cambria Math" w:cs="Times New Roman"/>
                  <w:sz w:val="18"/>
                  <w:szCs w:val="18"/>
                  <w:lang w:val="en-US" w:eastAsia="ru-RU"/>
                </w:rPr>
                <m:t>общий объем бюджетных ассигнований, предусмотренных главному распорядителю средств для указанных целей</m:t>
              </m:r>
            </m:den>
          </m:f>
          <m:r>
            <w:rPr>
              <w:rFonts w:ascii="Cambria Math" w:eastAsia="Times New Roman" w:hAnsi="Cambria Math" w:cs="Times New Roman"/>
              <w:sz w:val="18"/>
              <w:szCs w:val="18"/>
              <w:lang w:eastAsia="ru-RU"/>
            </w:rPr>
            <m:t>*100%</m:t>
          </m:r>
        </m:oMath>
      </m:oMathPara>
    </w:p>
    <w:p w:rsidR="003345BD" w:rsidRPr="003345BD" w:rsidRDefault="003345BD" w:rsidP="00A1466C">
      <w:pPr>
        <w:spacing w:after="0" w:line="240" w:lineRule="auto"/>
        <w:ind w:left="360"/>
        <w:jc w:val="center"/>
        <w:rPr>
          <w:rFonts w:ascii="Times New Roman" w:eastAsia="Times New Roman" w:hAnsi="Times New Roman" w:cs="Times New Roman"/>
          <w:i/>
          <w:sz w:val="28"/>
          <w:szCs w:val="28"/>
          <w:lang w:eastAsia="ru-RU"/>
        </w:rPr>
      </w:pPr>
    </w:p>
    <w:p w:rsidR="003345BD" w:rsidRPr="003345BD" w:rsidRDefault="003345BD" w:rsidP="003345BD">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345BD">
        <w:rPr>
          <w:rFonts w:ascii="Times New Roman" w:eastAsia="Times New Roman" w:hAnsi="Times New Roman" w:cs="Times New Roman"/>
          <w:sz w:val="28"/>
          <w:szCs w:val="28"/>
          <w:lang w:eastAsia="ru-RU"/>
        </w:rPr>
        <w:t>Показатель (индикатор)</w:t>
      </w:r>
      <w:r w:rsidRPr="003345BD">
        <w:rPr>
          <w:rFonts w:ascii="Times New Roman" w:eastAsia="Times New Roman" w:hAnsi="Times New Roman" w:cs="Times New Roman"/>
          <w:b/>
          <w:sz w:val="28"/>
          <w:szCs w:val="28"/>
          <w:lang w:eastAsia="ru-RU"/>
        </w:rPr>
        <w:t xml:space="preserve">  Доля детей-сирот и детей, оставшихся без попечения родителей, а также лиц из их числа, обеспеченных жилыми помещениями от количества нуждающегося</w:t>
      </w:r>
    </w:p>
    <w:p w:rsidR="003345BD" w:rsidRPr="006507D8" w:rsidRDefault="003345BD" w:rsidP="003345BD">
      <w:pPr>
        <w:spacing w:after="0" w:line="240" w:lineRule="auto"/>
        <w:contextualSpacing/>
        <w:jc w:val="both"/>
        <w:rPr>
          <w:rFonts w:ascii="Times New Roman" w:eastAsia="Times New Roman" w:hAnsi="Times New Roman" w:cs="Times New Roman"/>
          <w:b/>
          <w:sz w:val="16"/>
          <w:szCs w:val="16"/>
          <w:lang w:eastAsia="ru-RU"/>
        </w:rPr>
      </w:pPr>
    </w:p>
    <w:p w:rsidR="003345BD" w:rsidRPr="00A02FE4" w:rsidRDefault="00BB40B7" w:rsidP="003345BD">
      <w:pPr>
        <w:spacing w:after="0" w:line="240" w:lineRule="auto"/>
        <w:contextualSpacing/>
        <w:jc w:val="center"/>
        <w:rPr>
          <w:rFonts w:ascii="Times New Roman" w:eastAsia="Times New Roman" w:hAnsi="Times New Roman" w:cs="Times New Roman"/>
          <w:sz w:val="18"/>
          <w:szCs w:val="18"/>
          <w:lang w:eastAsia="ru-RU"/>
        </w:rPr>
      </w:pPr>
      <m:oMathPara>
        <m:oMath>
          <m:f>
            <m:fPr>
              <m:ctrlPr>
                <w:rPr>
                  <w:rFonts w:ascii="Cambria Math" w:eastAsia="Times New Roman" w:hAnsi="Cambria Math" w:cs="Times New Roman"/>
                  <w:i/>
                  <w:sz w:val="18"/>
                  <w:szCs w:val="18"/>
                  <w:lang w:val="en-US"/>
                </w:rPr>
              </m:ctrlPr>
            </m:fPr>
            <m:num>
              <m:r>
                <w:rPr>
                  <w:rFonts w:ascii="Cambria Math" w:eastAsia="Times New Roman" w:hAnsi="Cambria Math" w:cs="Times New Roman"/>
                  <w:sz w:val="18"/>
                  <w:szCs w:val="18"/>
                  <w:lang w:val="en-US" w:eastAsia="ru-RU"/>
                </w:rPr>
                <m:t xml:space="preserve">Количество детей </m:t>
              </m:r>
              <m:r>
                <m:rPr>
                  <m:sty m:val="p"/>
                </m:rPr>
                <w:rPr>
                  <w:rFonts w:ascii="Cambria Math" w:eastAsia="Times New Roman" w:hAnsi="Cambria Math" w:cs="Times New Roman"/>
                  <w:sz w:val="18"/>
                  <w:szCs w:val="18"/>
                  <w:lang w:eastAsia="ru-RU"/>
                </w:rPr>
                <m:t>оставшихся без попечения родителей</m:t>
              </m:r>
              <m:r>
                <w:rPr>
                  <w:rFonts w:ascii="Cambria Math" w:eastAsia="Times New Roman" w:hAnsi="Cambria Math" w:cs="Times New Roman"/>
                  <w:sz w:val="18"/>
                  <w:szCs w:val="18"/>
                  <w:lang w:val="en-US" w:eastAsia="ru-RU"/>
                </w:rPr>
                <m:t xml:space="preserve"> , обеспеченных жилыми помещениями за отчетный период</m:t>
              </m:r>
            </m:num>
            <m:den>
              <m:r>
                <w:rPr>
                  <w:rFonts w:ascii="Cambria Math" w:eastAsia="Times New Roman" w:hAnsi="Cambria Math" w:cs="Times New Roman"/>
                  <w:sz w:val="18"/>
                  <w:szCs w:val="18"/>
                  <w:lang w:val="en-US" w:eastAsia="ru-RU"/>
                </w:rPr>
                <m:t xml:space="preserve">Количество детей </m:t>
              </m:r>
              <m:r>
                <m:rPr>
                  <m:sty m:val="p"/>
                </m:rPr>
                <w:rPr>
                  <w:rFonts w:ascii="Cambria Math" w:eastAsia="Times New Roman" w:hAnsi="Cambria Math" w:cs="Times New Roman"/>
                  <w:sz w:val="18"/>
                  <w:szCs w:val="18"/>
                  <w:lang w:eastAsia="ru-RU"/>
                </w:rPr>
                <m:t>оставшихся без попечения родителей, нуждающихся в жилых помещениях</m:t>
              </m:r>
            </m:den>
          </m:f>
          <m:r>
            <w:rPr>
              <w:rFonts w:ascii="Cambria Math" w:eastAsia="Times New Roman" w:hAnsi="Cambria Math" w:cs="Times New Roman"/>
              <w:sz w:val="18"/>
              <w:szCs w:val="18"/>
              <w:lang w:eastAsia="ru-RU"/>
            </w:rPr>
            <m:t>*100%</m:t>
          </m:r>
        </m:oMath>
      </m:oMathPara>
    </w:p>
    <w:p w:rsidR="009D1A07" w:rsidRDefault="009D1A07" w:rsidP="006507D8">
      <w:pPr>
        <w:spacing w:after="0" w:line="240" w:lineRule="auto"/>
        <w:jc w:val="center"/>
        <w:rPr>
          <w:rFonts w:ascii="Times New Roman" w:eastAsia="Times New Roman" w:hAnsi="Times New Roman" w:cs="Times New Roman"/>
          <w:i/>
          <w:sz w:val="28"/>
          <w:szCs w:val="28"/>
          <w:lang w:eastAsia="ru-RU"/>
        </w:rPr>
      </w:pPr>
    </w:p>
    <w:p w:rsidR="003345BD" w:rsidRPr="003345BD" w:rsidRDefault="003345BD" w:rsidP="003345BD">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345BD">
        <w:rPr>
          <w:rFonts w:ascii="Times New Roman" w:eastAsia="Times New Roman" w:hAnsi="Times New Roman" w:cs="Times New Roman"/>
          <w:sz w:val="28"/>
          <w:szCs w:val="28"/>
          <w:lang w:eastAsia="ru-RU"/>
        </w:rPr>
        <w:t xml:space="preserve">Показатель (индикатор) </w:t>
      </w:r>
      <w:r w:rsidRPr="003345BD">
        <w:rPr>
          <w:rFonts w:ascii="Times New Roman" w:eastAsia="Times New Roman" w:hAnsi="Times New Roman" w:cs="Times New Roman"/>
          <w:b/>
          <w:sz w:val="28"/>
          <w:szCs w:val="28"/>
          <w:lang w:eastAsia="ru-RU"/>
        </w:rPr>
        <w:t>Исполнение публичных нормативных обязательств и социальных выплат перед гражданами в рамках действующего законодательства</w:t>
      </w:r>
    </w:p>
    <w:p w:rsidR="003345BD" w:rsidRPr="006507D8" w:rsidRDefault="003345BD" w:rsidP="003345BD">
      <w:pPr>
        <w:spacing w:after="0" w:line="240" w:lineRule="auto"/>
        <w:contextualSpacing/>
        <w:jc w:val="both"/>
        <w:rPr>
          <w:rFonts w:ascii="Times New Roman" w:eastAsia="Times New Roman" w:hAnsi="Times New Roman" w:cs="Times New Roman"/>
          <w:sz w:val="28"/>
          <w:szCs w:val="28"/>
          <w:lang w:eastAsia="ru-RU"/>
        </w:rPr>
      </w:pPr>
    </w:p>
    <w:p w:rsidR="003345BD" w:rsidRPr="006507D8" w:rsidRDefault="00BB40B7" w:rsidP="003345BD">
      <w:pPr>
        <w:spacing w:after="0" w:line="240" w:lineRule="auto"/>
        <w:contextualSpacing/>
        <w:jc w:val="center"/>
        <w:rPr>
          <w:rFonts w:ascii="Times New Roman" w:eastAsia="Times New Roman" w:hAnsi="Times New Roman" w:cs="Times New Roman"/>
          <w:sz w:val="16"/>
          <w:szCs w:val="16"/>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Объем социальных выплат, выплаченный за отчетный период, руб.</m:t>
              </m:r>
            </m:num>
            <m:den>
              <m:r>
                <w:rPr>
                  <w:rFonts w:ascii="Cambria Math" w:eastAsia="Times New Roman" w:hAnsi="Cambria Math" w:cs="Times New Roman"/>
                  <w:sz w:val="16"/>
                  <w:szCs w:val="16"/>
                  <w:lang w:val="en-US" w:eastAsia="ru-RU"/>
                </w:rPr>
                <m:t xml:space="preserve">Объем социальных выплат , запланированный к выплате </m:t>
              </m:r>
              <m:d>
                <m:dPr>
                  <m:ctrlPr>
                    <w:rPr>
                      <w:rFonts w:ascii="Cambria Math" w:eastAsia="Times New Roman" w:hAnsi="Cambria Math" w:cs="Times New Roman"/>
                      <w:i/>
                      <w:sz w:val="16"/>
                      <w:szCs w:val="16"/>
                      <w:lang w:val="en-US"/>
                    </w:rPr>
                  </m:ctrlPr>
                </m:dPr>
                <m:e>
                  <m:r>
                    <w:rPr>
                      <w:rFonts w:ascii="Cambria Math" w:eastAsia="Times New Roman" w:hAnsi="Cambria Math" w:cs="Times New Roman"/>
                      <w:sz w:val="16"/>
                      <w:szCs w:val="16"/>
                      <w:lang w:val="en-US" w:eastAsia="ru-RU"/>
                    </w:rPr>
                    <m:t>по количеству обратившихся</m:t>
                  </m:r>
                </m:e>
              </m:d>
            </m:den>
          </m:f>
          <m:r>
            <w:rPr>
              <w:rFonts w:ascii="Cambria Math" w:eastAsia="Times New Roman" w:hAnsi="Cambria Math" w:cs="Times New Roman"/>
              <w:sz w:val="16"/>
              <w:szCs w:val="16"/>
              <w:lang w:eastAsia="ru-RU"/>
            </w:rPr>
            <m:t>*100%</m:t>
          </m:r>
        </m:oMath>
      </m:oMathPara>
    </w:p>
    <w:p w:rsidR="003345BD" w:rsidRDefault="003345BD" w:rsidP="006507D8">
      <w:pPr>
        <w:spacing w:after="0" w:line="240" w:lineRule="auto"/>
        <w:jc w:val="center"/>
        <w:rPr>
          <w:rFonts w:ascii="Times New Roman" w:eastAsia="Times New Roman" w:hAnsi="Times New Roman" w:cs="Times New Roman"/>
          <w:i/>
          <w:sz w:val="28"/>
          <w:szCs w:val="28"/>
          <w:lang w:eastAsia="ru-RU"/>
        </w:rPr>
      </w:pPr>
    </w:p>
    <w:p w:rsidR="003345BD" w:rsidRPr="006A6656" w:rsidRDefault="003345BD" w:rsidP="003345BD">
      <w:pPr>
        <w:pStyle w:val="a4"/>
        <w:numPr>
          <w:ilvl w:val="0"/>
          <w:numId w:val="26"/>
        </w:numPr>
        <w:spacing w:after="0" w:line="240" w:lineRule="auto"/>
        <w:jc w:val="both"/>
        <w:rPr>
          <w:rFonts w:ascii="Times New Roman" w:eastAsia="Times New Roman" w:hAnsi="Times New Roman" w:cs="Times New Roman"/>
          <w:sz w:val="28"/>
          <w:szCs w:val="28"/>
          <w:lang w:eastAsia="ru-RU"/>
        </w:rPr>
      </w:pPr>
      <w:r w:rsidRPr="006A6656">
        <w:rPr>
          <w:rFonts w:ascii="Times New Roman" w:eastAsia="Times New Roman" w:hAnsi="Times New Roman" w:cs="Times New Roman"/>
          <w:sz w:val="28"/>
          <w:szCs w:val="28"/>
          <w:lang w:eastAsia="ru-RU"/>
        </w:rPr>
        <w:t xml:space="preserve">Показатель (индикатор) </w:t>
      </w:r>
      <w:r w:rsidRPr="006A6656">
        <w:rPr>
          <w:rFonts w:ascii="Times New Roman" w:eastAsia="Times New Roman" w:hAnsi="Times New Roman" w:cs="Times New Roman"/>
          <w:b/>
          <w:sz w:val="28"/>
          <w:szCs w:val="28"/>
          <w:lang w:eastAsia="ru-RU"/>
        </w:rPr>
        <w:t>Увеличение количества детей-сирот и детей, оставшихся без попечения родителей, переданных на воспитание в семью опекуна (попечителя), приемную семью</w:t>
      </w:r>
    </w:p>
    <w:p w:rsidR="003345BD" w:rsidRPr="006507D8" w:rsidRDefault="003345BD" w:rsidP="003345BD">
      <w:pPr>
        <w:spacing w:after="0" w:line="240" w:lineRule="auto"/>
        <w:contextualSpacing/>
        <w:jc w:val="both"/>
        <w:rPr>
          <w:rFonts w:ascii="Times New Roman" w:eastAsia="Times New Roman" w:hAnsi="Times New Roman" w:cs="Times New Roman"/>
          <w:b/>
          <w:sz w:val="16"/>
          <w:szCs w:val="16"/>
          <w:lang w:eastAsia="ru-RU"/>
        </w:rPr>
      </w:pPr>
    </w:p>
    <w:p w:rsidR="00A02FE4" w:rsidRPr="006507D8" w:rsidRDefault="00BB40B7" w:rsidP="003345BD">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детей-сирот, переданных на воспитание за отчетный период</m:t>
              </m:r>
            </m:num>
            <m:den>
              <m:r>
                <w:rPr>
                  <w:rFonts w:ascii="Cambria Math" w:eastAsia="Times New Roman" w:hAnsi="Cambria Math" w:cs="Times New Roman"/>
                  <w:sz w:val="16"/>
                  <w:szCs w:val="16"/>
                  <w:lang w:val="en-US" w:eastAsia="ru-RU"/>
                </w:rPr>
                <m:t>Количество детей-сирот, переданных на воспитание в прощедшем периоде</m:t>
              </m:r>
            </m:den>
          </m:f>
          <m:r>
            <w:rPr>
              <w:rFonts w:ascii="Cambria Math" w:eastAsia="Times New Roman" w:hAnsi="Cambria Math" w:cs="Times New Roman"/>
              <w:sz w:val="16"/>
              <w:szCs w:val="16"/>
              <w:lang w:eastAsia="ru-RU"/>
            </w:rPr>
            <m:t>*100%</m:t>
          </m:r>
        </m:oMath>
      </m:oMathPara>
    </w:p>
    <w:p w:rsidR="003345BD" w:rsidRDefault="003345BD" w:rsidP="006507D8">
      <w:pPr>
        <w:spacing w:after="0" w:line="240" w:lineRule="auto"/>
        <w:jc w:val="center"/>
        <w:rPr>
          <w:rFonts w:ascii="Times New Roman" w:eastAsia="Times New Roman" w:hAnsi="Times New Roman" w:cs="Times New Roman"/>
          <w:i/>
          <w:sz w:val="28"/>
          <w:szCs w:val="28"/>
          <w:lang w:eastAsia="ru-RU"/>
        </w:rPr>
      </w:pPr>
    </w:p>
    <w:p w:rsidR="00A02FE4" w:rsidRPr="006A6656" w:rsidRDefault="003345BD" w:rsidP="00A02FE4">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6A6656">
        <w:rPr>
          <w:rFonts w:ascii="Times New Roman" w:eastAsia="Times New Roman" w:hAnsi="Times New Roman" w:cs="Times New Roman"/>
          <w:sz w:val="28"/>
          <w:szCs w:val="28"/>
          <w:lang w:eastAsia="ru-RU"/>
        </w:rPr>
        <w:t>Показатель (индикатор)</w:t>
      </w:r>
      <w:r w:rsidRPr="006A6656">
        <w:rPr>
          <w:rFonts w:ascii="Times New Roman" w:eastAsia="Times New Roman" w:hAnsi="Times New Roman" w:cs="Times New Roman"/>
          <w:b/>
          <w:sz w:val="28"/>
          <w:szCs w:val="28"/>
          <w:lang w:eastAsia="ru-RU"/>
        </w:rPr>
        <w:t xml:space="preserve">  Обеспечение  жилыми помещениями детей-сирот по договорам социального найма, от общего количества нуждающихся</w:t>
      </w:r>
    </w:p>
    <w:p w:rsidR="003345BD" w:rsidRPr="006507D8" w:rsidRDefault="003345BD" w:rsidP="003345BD">
      <w:pPr>
        <w:spacing w:after="0" w:line="240" w:lineRule="auto"/>
        <w:jc w:val="both"/>
        <w:rPr>
          <w:rFonts w:ascii="Times New Roman" w:eastAsia="Times New Roman" w:hAnsi="Times New Roman" w:cs="Times New Roman"/>
          <w:b/>
          <w:sz w:val="28"/>
          <w:szCs w:val="28"/>
          <w:lang w:eastAsia="ru-RU"/>
        </w:rPr>
      </w:pPr>
    </w:p>
    <w:p w:rsidR="003345BD" w:rsidRPr="00631247" w:rsidRDefault="00BB40B7" w:rsidP="00631247">
      <w:pPr>
        <w:spacing w:after="0" w:line="240" w:lineRule="auto"/>
        <w:contextualSpacing/>
        <w:jc w:val="center"/>
        <w:rPr>
          <w:rFonts w:ascii="Times New Roman" w:eastAsia="Times New Roman" w:hAnsi="Times New Roman" w:cs="Times New Roman"/>
          <w:b/>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детей-сирот обеспеченных жилыми помещениями в отчетном периоде </m:t>
            </m:r>
          </m:num>
          <m:den>
            <m:r>
              <w:rPr>
                <w:rFonts w:ascii="Cambria Math" w:eastAsia="Times New Roman" w:hAnsi="Cambria Math" w:cs="Times New Roman"/>
                <w:sz w:val="24"/>
                <w:szCs w:val="24"/>
                <w:lang w:eastAsia="ru-RU"/>
              </w:rPr>
              <m:t xml:space="preserve">  Общее количество детей нуждающихся в жилых помещениях</m:t>
            </m:r>
          </m:den>
        </m:f>
      </m:oMath>
      <w:r w:rsidR="00631247" w:rsidRPr="00631247">
        <w:rPr>
          <w:rFonts w:ascii="Times New Roman" w:eastAsia="Times New Roman" w:hAnsi="Times New Roman" w:cs="Times New Roman"/>
        </w:rPr>
        <w:t>* 100,%</w:t>
      </w:r>
    </w:p>
    <w:p w:rsidR="00A02FE4" w:rsidRDefault="00A02FE4" w:rsidP="006507D8">
      <w:pPr>
        <w:spacing w:after="0" w:line="240" w:lineRule="auto"/>
        <w:jc w:val="center"/>
        <w:rPr>
          <w:rFonts w:ascii="Times New Roman" w:eastAsia="Times New Roman" w:hAnsi="Times New Roman" w:cs="Times New Roman"/>
          <w:i/>
          <w:sz w:val="28"/>
          <w:szCs w:val="28"/>
          <w:lang w:eastAsia="ru-RU"/>
        </w:rPr>
      </w:pPr>
    </w:p>
    <w:p w:rsidR="00280DFC" w:rsidRPr="006A6656" w:rsidRDefault="00280DFC" w:rsidP="00280DFC">
      <w:pPr>
        <w:pStyle w:val="a4"/>
        <w:numPr>
          <w:ilvl w:val="0"/>
          <w:numId w:val="26"/>
        </w:numPr>
        <w:spacing w:after="0" w:line="240" w:lineRule="auto"/>
        <w:jc w:val="center"/>
        <w:rPr>
          <w:rFonts w:ascii="Times New Roman" w:eastAsia="Times New Roman" w:hAnsi="Times New Roman" w:cs="Times New Roman"/>
          <w:i/>
          <w:sz w:val="28"/>
          <w:szCs w:val="28"/>
          <w:lang w:eastAsia="ru-RU"/>
        </w:rPr>
      </w:pPr>
      <w:r w:rsidRPr="006A6656">
        <w:rPr>
          <w:rFonts w:ascii="Times New Roman" w:eastAsia="Times New Roman" w:hAnsi="Times New Roman" w:cs="Times New Roman"/>
          <w:sz w:val="28"/>
          <w:szCs w:val="28"/>
          <w:lang w:eastAsia="ru-RU"/>
        </w:rPr>
        <w:t xml:space="preserve"> Показатель (индикатор) </w:t>
      </w:r>
      <w:r w:rsidRPr="006A6656">
        <w:rPr>
          <w:rFonts w:ascii="Times New Roman" w:eastAsia="Times New Roman" w:hAnsi="Times New Roman" w:cs="Times New Roman"/>
          <w:b/>
          <w:sz w:val="28"/>
          <w:szCs w:val="28"/>
          <w:lang w:eastAsia="ru-RU"/>
        </w:rPr>
        <w:t>Количество назначений единовременных пособий при передаче ребенка на воспитание в семью</w:t>
      </w:r>
    </w:p>
    <w:p w:rsidR="00280DFC" w:rsidRPr="006507D8" w:rsidRDefault="00280DFC" w:rsidP="00280DFC">
      <w:pPr>
        <w:spacing w:after="0" w:line="240" w:lineRule="auto"/>
        <w:jc w:val="both"/>
        <w:rPr>
          <w:rFonts w:ascii="Times New Roman" w:eastAsia="Times New Roman" w:hAnsi="Times New Roman" w:cs="Times New Roman"/>
          <w:i/>
          <w:sz w:val="24"/>
          <w:szCs w:val="24"/>
          <w:lang w:eastAsia="ru-RU"/>
        </w:rPr>
      </w:pPr>
      <w:r w:rsidRPr="006507D8">
        <w:rPr>
          <w:rFonts w:ascii="Times New Roman" w:eastAsia="Times New Roman" w:hAnsi="Times New Roman" w:cs="Times New Roman"/>
          <w:i/>
          <w:sz w:val="24"/>
          <w:szCs w:val="24"/>
          <w:lang w:eastAsia="ru-RU"/>
        </w:rPr>
        <w:t xml:space="preserve">Фактическое количество </w:t>
      </w:r>
      <w:r>
        <w:rPr>
          <w:rFonts w:ascii="Times New Roman" w:eastAsia="Times New Roman" w:hAnsi="Times New Roman" w:cs="Times New Roman"/>
          <w:i/>
          <w:sz w:val="24"/>
          <w:szCs w:val="24"/>
          <w:lang w:eastAsia="ru-RU"/>
        </w:rPr>
        <w:t xml:space="preserve">назначенных единовременных пособий при передаче ребенка на воспитание в семью </w:t>
      </w:r>
      <w:r w:rsidRPr="006507D8">
        <w:rPr>
          <w:rFonts w:ascii="Times New Roman" w:eastAsia="Times New Roman" w:hAnsi="Times New Roman" w:cs="Times New Roman"/>
          <w:i/>
          <w:sz w:val="24"/>
          <w:szCs w:val="24"/>
          <w:lang w:eastAsia="ru-RU"/>
        </w:rPr>
        <w:t xml:space="preserve"> за отчетный период, ед. </w:t>
      </w:r>
    </w:p>
    <w:p w:rsidR="00280DFC" w:rsidRDefault="00280DFC" w:rsidP="00280DFC">
      <w:pPr>
        <w:spacing w:after="0" w:line="240" w:lineRule="auto"/>
        <w:jc w:val="center"/>
        <w:rPr>
          <w:rFonts w:ascii="Times New Roman" w:eastAsia="Times New Roman" w:hAnsi="Times New Roman" w:cs="Times New Roman"/>
          <w:i/>
          <w:sz w:val="28"/>
          <w:szCs w:val="28"/>
          <w:lang w:eastAsia="ru-RU"/>
        </w:rPr>
      </w:pPr>
    </w:p>
    <w:p w:rsidR="00280DFC" w:rsidRPr="00280DFC" w:rsidRDefault="00280DFC" w:rsidP="00280DFC">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280DFC">
        <w:rPr>
          <w:rFonts w:ascii="Times New Roman" w:eastAsia="Times New Roman" w:hAnsi="Times New Roman" w:cs="Times New Roman"/>
          <w:sz w:val="28"/>
          <w:szCs w:val="28"/>
          <w:lang w:eastAsia="ru-RU"/>
        </w:rPr>
        <w:t xml:space="preserve">Показатель (индикатор) </w:t>
      </w:r>
      <w:r w:rsidRPr="00280DFC">
        <w:rPr>
          <w:rFonts w:ascii="Times New Roman" w:eastAsia="Times New Roman" w:hAnsi="Times New Roman" w:cs="Times New Roman"/>
          <w:b/>
          <w:sz w:val="28"/>
          <w:szCs w:val="28"/>
          <w:lang w:eastAsia="ru-RU"/>
        </w:rPr>
        <w:t>Доля выплаченных социальных пособий при рождении двойни, третьего и последующих детей в семье от общего количества обратившихся</w:t>
      </w:r>
    </w:p>
    <w:p w:rsidR="00280DFC" w:rsidRPr="006507D8" w:rsidRDefault="00280DFC" w:rsidP="00280DFC">
      <w:pPr>
        <w:spacing w:after="0" w:line="240" w:lineRule="auto"/>
        <w:contextualSpacing/>
        <w:rPr>
          <w:rFonts w:ascii="Times New Roman" w:eastAsia="Times New Roman" w:hAnsi="Times New Roman" w:cs="Times New Roman"/>
          <w:b/>
          <w:sz w:val="28"/>
          <w:szCs w:val="28"/>
          <w:lang w:eastAsia="ru-RU"/>
        </w:rPr>
      </w:pPr>
    </w:p>
    <w:p w:rsidR="00280DFC" w:rsidRDefault="00BB40B7" w:rsidP="00280DFC">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граждан получиших социальное пособие в отчетном периоде</m:t>
            </m:r>
          </m:num>
          <m:den>
            <m:r>
              <w:rPr>
                <w:rFonts w:ascii="Cambria Math" w:eastAsia="Times New Roman" w:hAnsi="Cambria Math" w:cs="Times New Roman"/>
                <w:sz w:val="24"/>
                <w:szCs w:val="24"/>
                <w:lang w:eastAsia="ru-RU"/>
              </w:rPr>
              <m:t xml:space="preserve">  Общее количество граждан, обратившихся за получением социального пособия</m:t>
            </m:r>
          </m:den>
        </m:f>
      </m:oMath>
      <w:r w:rsidR="00280DFC" w:rsidRPr="006507D8">
        <w:rPr>
          <w:rFonts w:ascii="Times New Roman" w:eastAsia="Times New Roman" w:hAnsi="Times New Roman" w:cs="Times New Roman"/>
          <w:sz w:val="24"/>
          <w:szCs w:val="24"/>
          <w:lang w:eastAsia="ru-RU"/>
        </w:rPr>
        <w:t>* 100, %</w:t>
      </w:r>
    </w:p>
    <w:p w:rsidR="006A6656" w:rsidRPr="006507D8" w:rsidRDefault="006A6656" w:rsidP="00280DFC">
      <w:pPr>
        <w:spacing w:after="0" w:line="240" w:lineRule="auto"/>
        <w:contextualSpacing/>
        <w:jc w:val="center"/>
        <w:rPr>
          <w:rFonts w:ascii="Times New Roman" w:eastAsia="Times New Roman" w:hAnsi="Times New Roman" w:cs="Times New Roman"/>
          <w:sz w:val="24"/>
          <w:szCs w:val="24"/>
          <w:lang w:eastAsia="ru-RU"/>
        </w:rPr>
      </w:pPr>
    </w:p>
    <w:p w:rsidR="00280DFC" w:rsidRPr="00280DFC" w:rsidRDefault="00280DFC" w:rsidP="00280DFC">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280DFC">
        <w:rPr>
          <w:rFonts w:ascii="Times New Roman" w:eastAsia="Times New Roman" w:hAnsi="Times New Roman" w:cs="Times New Roman"/>
          <w:sz w:val="28"/>
          <w:szCs w:val="28"/>
          <w:lang w:eastAsia="ru-RU"/>
        </w:rPr>
        <w:t xml:space="preserve">Показатель (индикатор) </w:t>
      </w:r>
      <w:r w:rsidRPr="00280DFC">
        <w:rPr>
          <w:rFonts w:ascii="Times New Roman" w:eastAsia="Times New Roman" w:hAnsi="Times New Roman" w:cs="Times New Roman"/>
          <w:b/>
          <w:sz w:val="28"/>
          <w:szCs w:val="28"/>
          <w:lang w:eastAsia="ru-RU"/>
        </w:rPr>
        <w:t>Доля семей, оказавшихся в сложной жизненной ситуации и получивших материальную помощь  в соответствии с утвержденными нормативными правовыми актами, от общего количества обратившихся</w:t>
      </w:r>
    </w:p>
    <w:p w:rsidR="00280DFC" w:rsidRPr="006507D8" w:rsidRDefault="00280DFC" w:rsidP="00280DFC">
      <w:pPr>
        <w:spacing w:after="0" w:line="240" w:lineRule="auto"/>
        <w:contextualSpacing/>
        <w:jc w:val="both"/>
        <w:rPr>
          <w:rFonts w:ascii="Times New Roman" w:eastAsia="Times New Roman" w:hAnsi="Times New Roman" w:cs="Times New Roman"/>
          <w:b/>
          <w:sz w:val="28"/>
          <w:szCs w:val="28"/>
          <w:lang w:eastAsia="ru-RU"/>
        </w:rPr>
      </w:pPr>
    </w:p>
    <w:p w:rsidR="00280DFC" w:rsidRPr="006507D8" w:rsidRDefault="00280DFC" w:rsidP="00280DFC">
      <w:pPr>
        <w:spacing w:after="0" w:line="240" w:lineRule="auto"/>
        <w:jc w:val="center"/>
        <w:rPr>
          <w:rFonts w:ascii="Times New Roman" w:eastAsia="Times New Roman" w:hAnsi="Times New Roman" w:cs="Times New Roman"/>
          <w:sz w:val="24"/>
          <w:szCs w:val="24"/>
          <w:lang w:eastAsia="ru-RU"/>
        </w:rPr>
      </w:pPr>
      <m:oMath>
        <m:r>
          <w:rPr>
            <w:rFonts w:ascii="Cambria Math" w:eastAsia="Times New Roman" w:hAnsi="Cambria Math" w:cs="Times New Roman"/>
            <w:sz w:val="24"/>
            <w:szCs w:val="24"/>
            <w:lang w:eastAsia="ru-RU"/>
          </w:rPr>
          <m:t xml:space="preserve">          </m:t>
        </m:r>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семей , оказавшихся в трдной жизненной ситуации, получивших материальную помощь о отчетном периоде</m:t>
            </m:r>
          </m:num>
          <m:den>
            <m:r>
              <w:rPr>
                <w:rFonts w:ascii="Cambria Math" w:eastAsia="Times New Roman" w:hAnsi="Cambria Math" w:cs="Times New Roman"/>
                <w:sz w:val="24"/>
                <w:szCs w:val="24"/>
                <w:lang w:eastAsia="ru-RU"/>
              </w:rPr>
              <m:t xml:space="preserve">  Всего количество граждан, обратившихся за подучением материальной помощи в отчетном периоде</m:t>
            </m:r>
          </m:den>
        </m:f>
      </m:oMath>
      <w:r w:rsidRPr="006507D8">
        <w:rPr>
          <w:rFonts w:ascii="Times New Roman" w:eastAsia="Times New Roman" w:hAnsi="Times New Roman" w:cs="Times New Roman"/>
          <w:sz w:val="24"/>
          <w:szCs w:val="24"/>
          <w:lang w:eastAsia="ru-RU"/>
        </w:rPr>
        <w:t>* 100, %</w:t>
      </w:r>
    </w:p>
    <w:p w:rsidR="00280DFC" w:rsidRDefault="00280DFC" w:rsidP="00280DFC">
      <w:pPr>
        <w:spacing w:after="0" w:line="240" w:lineRule="auto"/>
        <w:jc w:val="center"/>
        <w:rPr>
          <w:rFonts w:ascii="Times New Roman" w:eastAsia="Times New Roman" w:hAnsi="Times New Roman" w:cs="Times New Roman"/>
          <w:i/>
          <w:sz w:val="28"/>
          <w:szCs w:val="28"/>
          <w:lang w:eastAsia="ru-RU"/>
        </w:rPr>
      </w:pPr>
    </w:p>
    <w:p w:rsidR="003229A5" w:rsidRPr="003229A5" w:rsidRDefault="003229A5" w:rsidP="003229A5">
      <w:pPr>
        <w:pStyle w:val="a4"/>
        <w:numPr>
          <w:ilvl w:val="0"/>
          <w:numId w:val="26"/>
        </w:numPr>
        <w:spacing w:after="0" w:line="240" w:lineRule="auto"/>
        <w:jc w:val="both"/>
        <w:rPr>
          <w:rFonts w:ascii="Times New Roman" w:eastAsia="Times New Roman" w:hAnsi="Times New Roman" w:cs="Times New Roman"/>
          <w:sz w:val="28"/>
          <w:szCs w:val="28"/>
          <w:lang w:eastAsia="ru-RU"/>
        </w:rPr>
      </w:pPr>
      <w:r w:rsidRPr="003229A5">
        <w:rPr>
          <w:rFonts w:ascii="Times New Roman" w:eastAsia="Times New Roman" w:hAnsi="Times New Roman" w:cs="Times New Roman"/>
          <w:sz w:val="28"/>
          <w:szCs w:val="28"/>
          <w:lang w:eastAsia="ru-RU"/>
        </w:rPr>
        <w:t xml:space="preserve">Показатель (индикатор) </w:t>
      </w:r>
      <w:r w:rsidRPr="003229A5">
        <w:rPr>
          <w:rFonts w:ascii="Times New Roman" w:eastAsia="Times New Roman" w:hAnsi="Times New Roman" w:cs="Times New Roman"/>
          <w:b/>
          <w:sz w:val="28"/>
          <w:szCs w:val="28"/>
          <w:lang w:eastAsia="ru-RU"/>
        </w:rPr>
        <w:t xml:space="preserve">Доля детей, находящихся в сложной жизненной ситуации, посетивших  Губернаторскую елку </w:t>
      </w:r>
    </w:p>
    <w:p w:rsidR="003229A5" w:rsidRPr="006507D8" w:rsidRDefault="003229A5" w:rsidP="003229A5">
      <w:pPr>
        <w:spacing w:after="0" w:line="240" w:lineRule="auto"/>
        <w:rPr>
          <w:rFonts w:ascii="Times New Roman" w:eastAsia="Times New Roman" w:hAnsi="Times New Roman" w:cs="Times New Roman"/>
          <w:sz w:val="28"/>
          <w:szCs w:val="28"/>
          <w:highlight w:val="yellow"/>
          <w:lang w:eastAsia="ru-RU"/>
        </w:rPr>
      </w:pPr>
    </w:p>
    <w:p w:rsidR="003229A5" w:rsidRDefault="00BB40B7" w:rsidP="003229A5">
      <w:pPr>
        <w:spacing w:after="0" w:line="240" w:lineRule="auto"/>
        <w:ind w:left="142"/>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находящихся в сложной жизненной ситуции,направленных на Губернаторскую елку в отчетном периоде,  чел...</m:t>
            </m:r>
          </m:num>
          <m:den>
            <m:r>
              <w:rPr>
                <w:rFonts w:ascii="Cambria Math" w:eastAsia="Times New Roman" w:hAnsi="Cambria Math" w:cs="Times New Roman"/>
                <w:sz w:val="24"/>
                <w:szCs w:val="24"/>
                <w:lang w:eastAsia="ru-RU"/>
              </w:rPr>
              <m:t>Количество детей, находящихся в сложной жизненной ситуации в Сельцовском городском окурге , чел..</m:t>
            </m:r>
          </m:den>
        </m:f>
      </m:oMath>
      <w:r w:rsidR="003229A5" w:rsidRPr="006507D8">
        <w:rPr>
          <w:rFonts w:ascii="Times New Roman" w:eastAsia="Times New Roman" w:hAnsi="Times New Roman" w:cs="Times New Roman"/>
          <w:sz w:val="24"/>
          <w:szCs w:val="24"/>
          <w:lang w:eastAsia="ru-RU"/>
        </w:rPr>
        <w:t xml:space="preserve">* </w:t>
      </w:r>
    </w:p>
    <w:p w:rsidR="003229A5" w:rsidRPr="006507D8" w:rsidRDefault="003229A5" w:rsidP="003229A5">
      <w:pPr>
        <w:spacing w:after="0" w:line="240" w:lineRule="auto"/>
        <w:ind w:left="142"/>
        <w:jc w:val="center"/>
        <w:rPr>
          <w:rFonts w:ascii="Times New Roman" w:eastAsia="Times New Roman" w:hAnsi="Times New Roman" w:cs="Times New Roman"/>
          <w:sz w:val="24"/>
          <w:szCs w:val="24"/>
          <w:lang w:eastAsia="ru-RU"/>
        </w:rPr>
      </w:pPr>
      <w:r w:rsidRPr="006507D8">
        <w:rPr>
          <w:rFonts w:ascii="Times New Roman" w:eastAsia="Times New Roman" w:hAnsi="Times New Roman" w:cs="Times New Roman"/>
          <w:sz w:val="24"/>
          <w:szCs w:val="24"/>
          <w:lang w:eastAsia="ru-RU"/>
        </w:rPr>
        <w:t>100%</w:t>
      </w:r>
    </w:p>
    <w:p w:rsidR="003229A5" w:rsidRDefault="003229A5" w:rsidP="00280DFC">
      <w:pPr>
        <w:spacing w:after="0" w:line="240" w:lineRule="auto"/>
        <w:jc w:val="center"/>
        <w:rPr>
          <w:rFonts w:ascii="Times New Roman" w:eastAsia="Times New Roman" w:hAnsi="Times New Roman" w:cs="Times New Roman"/>
          <w:i/>
          <w:sz w:val="28"/>
          <w:szCs w:val="28"/>
          <w:lang w:eastAsia="ru-RU"/>
        </w:rPr>
      </w:pPr>
    </w:p>
    <w:p w:rsidR="003229A5" w:rsidRPr="003229A5" w:rsidRDefault="003229A5" w:rsidP="003229A5">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229A5">
        <w:rPr>
          <w:rFonts w:ascii="Times New Roman" w:eastAsia="Times New Roman" w:hAnsi="Times New Roman" w:cs="Times New Roman"/>
          <w:sz w:val="28"/>
          <w:szCs w:val="28"/>
          <w:lang w:eastAsia="ru-RU"/>
        </w:rPr>
        <w:lastRenderedPageBreak/>
        <w:t xml:space="preserve">Показатель (индикатор) </w:t>
      </w:r>
      <w:r w:rsidRPr="003229A5">
        <w:rPr>
          <w:rFonts w:ascii="Times New Roman" w:eastAsia="Times New Roman" w:hAnsi="Times New Roman" w:cs="Times New Roman"/>
          <w:b/>
          <w:sz w:val="28"/>
          <w:szCs w:val="28"/>
          <w:lang w:eastAsia="ru-RU"/>
        </w:rPr>
        <w:t xml:space="preserve">Доля объектов недвижимого имущества (за исключением земельных участков), находящихся в муниципальной собственности </w:t>
      </w:r>
      <w:proofErr w:type="spellStart"/>
      <w:r w:rsidRPr="003229A5">
        <w:rPr>
          <w:rFonts w:ascii="Times New Roman" w:eastAsia="Times New Roman" w:hAnsi="Times New Roman" w:cs="Times New Roman"/>
          <w:b/>
          <w:sz w:val="28"/>
          <w:szCs w:val="28"/>
          <w:lang w:eastAsia="ru-RU"/>
        </w:rPr>
        <w:t>Сельцовского</w:t>
      </w:r>
      <w:proofErr w:type="spellEnd"/>
      <w:r w:rsidRPr="003229A5">
        <w:rPr>
          <w:rFonts w:ascii="Times New Roman" w:eastAsia="Times New Roman" w:hAnsi="Times New Roman" w:cs="Times New Roman"/>
          <w:b/>
          <w:sz w:val="28"/>
          <w:szCs w:val="28"/>
          <w:lang w:eastAsia="ru-RU"/>
        </w:rPr>
        <w:t xml:space="preserve"> городского округа, право </w:t>
      </w:r>
      <w:proofErr w:type="gramStart"/>
      <w:r w:rsidRPr="003229A5">
        <w:rPr>
          <w:rFonts w:ascii="Times New Roman" w:eastAsia="Times New Roman" w:hAnsi="Times New Roman" w:cs="Times New Roman"/>
          <w:b/>
          <w:sz w:val="28"/>
          <w:szCs w:val="28"/>
          <w:lang w:eastAsia="ru-RU"/>
        </w:rPr>
        <w:t>собственности</w:t>
      </w:r>
      <w:proofErr w:type="gramEnd"/>
      <w:r w:rsidRPr="003229A5">
        <w:rPr>
          <w:rFonts w:ascii="Times New Roman" w:eastAsia="Times New Roman" w:hAnsi="Times New Roman" w:cs="Times New Roman"/>
          <w:b/>
          <w:sz w:val="28"/>
          <w:szCs w:val="28"/>
          <w:lang w:eastAsia="ru-RU"/>
        </w:rPr>
        <w:t xml:space="preserve"> на которые зарегистрировано в установленном порядке</w:t>
      </w:r>
    </w:p>
    <w:p w:rsidR="003229A5" w:rsidRPr="006507D8" w:rsidRDefault="003229A5" w:rsidP="003229A5">
      <w:pPr>
        <w:spacing w:after="0" w:line="240" w:lineRule="auto"/>
        <w:contextualSpacing/>
        <w:jc w:val="both"/>
        <w:rPr>
          <w:rFonts w:ascii="Times New Roman" w:eastAsia="Times New Roman" w:hAnsi="Times New Roman" w:cs="Times New Roman"/>
          <w:sz w:val="28"/>
          <w:szCs w:val="28"/>
          <w:lang w:eastAsia="ru-RU"/>
        </w:rPr>
      </w:pPr>
    </w:p>
    <w:p w:rsidR="003229A5" w:rsidRPr="006507D8" w:rsidRDefault="00BB40B7" w:rsidP="003229A5">
      <w:pPr>
        <w:spacing w:after="0" w:line="240" w:lineRule="auto"/>
        <w:contextualSpacing/>
        <w:jc w:val="center"/>
        <w:rPr>
          <w:rFonts w:ascii="Times New Roman" w:eastAsia="Times New Roman" w:hAnsi="Times New Roman" w:cs="Times New Roman"/>
          <w:b/>
          <w:sz w:val="28"/>
          <w:szCs w:val="28"/>
          <w:lang w:eastAsia="ru-RU"/>
        </w:rPr>
      </w:pPr>
      <m:oMathPara>
        <m:oMath>
          <m:f>
            <m:fPr>
              <m:ctrlPr>
                <w:rPr>
                  <w:rFonts w:ascii="Cambria Math" w:eastAsia="Times New Roman" w:hAnsi="Cambria Math" w:cs="Times New Roman"/>
                  <w:i/>
                  <w:sz w:val="16"/>
                  <w:szCs w:val="16"/>
                  <w:lang w:val="en-US"/>
                </w:rPr>
              </m:ctrlPr>
            </m:fPr>
            <m:num>
              <m:r>
                <w:rPr>
                  <w:rFonts w:ascii="Cambria Math" w:eastAsia="Times New Roman" w:hAnsi="Cambria Math" w:cs="Times New Roman"/>
                  <w:sz w:val="16"/>
                  <w:szCs w:val="16"/>
                  <w:lang w:val="en-US" w:eastAsia="ru-RU"/>
                </w:rPr>
                <m:t>Количество объектов недвижимости, заресгитрированных в  муниципальную собственность в установленном порядке</m:t>
              </m:r>
            </m:num>
            <m:den>
              <m:r>
                <w:rPr>
                  <w:rFonts w:ascii="Cambria Math" w:eastAsia="Times New Roman" w:hAnsi="Cambria Math" w:cs="Times New Roman"/>
                  <w:sz w:val="16"/>
                  <w:szCs w:val="16"/>
                  <w:lang w:val="en-US" w:eastAsia="ru-RU"/>
                </w:rPr>
                <m:t>Всего количество объектов недвижимости, находящихся в реестре муниципальной собственности</m:t>
              </m:r>
            </m:den>
          </m:f>
          <m:r>
            <w:rPr>
              <w:rFonts w:ascii="Cambria Math" w:eastAsia="Times New Roman" w:hAnsi="Cambria Math" w:cs="Times New Roman"/>
              <w:sz w:val="16"/>
              <w:szCs w:val="16"/>
              <w:lang w:eastAsia="ru-RU"/>
            </w:rPr>
            <m:t>*100%</m:t>
          </m:r>
        </m:oMath>
      </m:oMathPara>
    </w:p>
    <w:p w:rsidR="003229A5" w:rsidRPr="00280DFC" w:rsidRDefault="003229A5" w:rsidP="00280DFC">
      <w:pPr>
        <w:spacing w:after="0" w:line="240" w:lineRule="auto"/>
        <w:jc w:val="center"/>
        <w:rPr>
          <w:rFonts w:ascii="Times New Roman" w:eastAsia="Times New Roman" w:hAnsi="Times New Roman" w:cs="Times New Roman"/>
          <w:i/>
          <w:sz w:val="28"/>
          <w:szCs w:val="28"/>
          <w:lang w:eastAsia="ru-RU"/>
        </w:rPr>
      </w:pPr>
    </w:p>
    <w:p w:rsidR="003229A5" w:rsidRDefault="003229A5" w:rsidP="003229A5">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229A5">
        <w:rPr>
          <w:rFonts w:ascii="Times New Roman" w:eastAsia="Times New Roman" w:hAnsi="Times New Roman" w:cs="Times New Roman"/>
          <w:sz w:val="28"/>
          <w:szCs w:val="28"/>
          <w:lang w:eastAsia="ru-RU"/>
        </w:rPr>
        <w:t xml:space="preserve">Показатель (индикатор) </w:t>
      </w:r>
      <w:r w:rsidRPr="003229A5">
        <w:rPr>
          <w:rFonts w:ascii="Times New Roman" w:eastAsia="Times New Roman" w:hAnsi="Times New Roman" w:cs="Times New Roman"/>
          <w:b/>
          <w:sz w:val="28"/>
          <w:szCs w:val="28"/>
          <w:lang w:eastAsia="ru-RU"/>
        </w:rPr>
        <w:t xml:space="preserve">Доля арендаторов имущества, имеющих задержку в уплате арендных платежей 30 и более дней за объекты недвижимого имущества, составляющие казну </w:t>
      </w:r>
      <w:proofErr w:type="spellStart"/>
      <w:r w:rsidRPr="003229A5">
        <w:rPr>
          <w:rFonts w:ascii="Times New Roman" w:eastAsia="Times New Roman" w:hAnsi="Times New Roman" w:cs="Times New Roman"/>
          <w:b/>
          <w:sz w:val="28"/>
          <w:szCs w:val="28"/>
          <w:lang w:eastAsia="ru-RU"/>
        </w:rPr>
        <w:t>Сельцовского</w:t>
      </w:r>
      <w:proofErr w:type="spellEnd"/>
      <w:r w:rsidRPr="003229A5">
        <w:rPr>
          <w:rFonts w:ascii="Times New Roman" w:eastAsia="Times New Roman" w:hAnsi="Times New Roman" w:cs="Times New Roman"/>
          <w:b/>
          <w:sz w:val="28"/>
          <w:szCs w:val="28"/>
          <w:lang w:eastAsia="ru-RU"/>
        </w:rPr>
        <w:t xml:space="preserve"> городского округа</w:t>
      </w:r>
    </w:p>
    <w:p w:rsidR="001659D0" w:rsidRPr="001659D0" w:rsidRDefault="001659D0" w:rsidP="001659D0">
      <w:pPr>
        <w:spacing w:after="0" w:line="240" w:lineRule="auto"/>
        <w:jc w:val="both"/>
        <w:rPr>
          <w:rFonts w:ascii="Times New Roman" w:eastAsia="Times New Roman" w:hAnsi="Times New Roman" w:cs="Times New Roman"/>
          <w:b/>
          <w:sz w:val="28"/>
          <w:szCs w:val="28"/>
          <w:lang w:eastAsia="ru-RU"/>
        </w:rPr>
      </w:pPr>
    </w:p>
    <w:p w:rsidR="003229A5" w:rsidRPr="006507D8" w:rsidRDefault="003229A5" w:rsidP="003229A5">
      <w:p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 </w:t>
      </w:r>
    </w:p>
    <w:p w:rsidR="003229A5" w:rsidRPr="00631247" w:rsidRDefault="00BB40B7" w:rsidP="00631247">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арендаторов, имеющих задержку по оплате арендных платежей более 30 дней</m:t>
            </m:r>
          </m:num>
          <m:den>
            <m:r>
              <w:rPr>
                <w:rFonts w:ascii="Cambria Math" w:eastAsia="Times New Roman" w:hAnsi="Cambria Math" w:cs="Times New Roman"/>
                <w:sz w:val="24"/>
                <w:szCs w:val="24"/>
                <w:lang w:eastAsia="ru-RU"/>
              </w:rPr>
              <m:t>Всего количество арендаторов муниципального имущества</m:t>
            </m:r>
          </m:den>
        </m:f>
      </m:oMath>
      <w:r w:rsidR="00631247" w:rsidRPr="00631247">
        <w:rPr>
          <w:rFonts w:ascii="Times New Roman" w:eastAsia="Times New Roman" w:hAnsi="Times New Roman" w:cs="Times New Roman"/>
          <w:sz w:val="24"/>
          <w:szCs w:val="24"/>
        </w:rPr>
        <w:t xml:space="preserve"> * 100, %</w:t>
      </w:r>
    </w:p>
    <w:p w:rsidR="003345BD" w:rsidRPr="00631247" w:rsidRDefault="003345BD" w:rsidP="006507D8">
      <w:pPr>
        <w:spacing w:after="0" w:line="240" w:lineRule="auto"/>
        <w:jc w:val="center"/>
        <w:rPr>
          <w:rFonts w:ascii="Times New Roman" w:eastAsia="Times New Roman" w:hAnsi="Times New Roman" w:cs="Times New Roman"/>
          <w:i/>
          <w:sz w:val="24"/>
          <w:szCs w:val="24"/>
          <w:lang w:eastAsia="ru-RU"/>
        </w:rPr>
      </w:pPr>
    </w:p>
    <w:p w:rsidR="003229A5" w:rsidRPr="003229A5" w:rsidRDefault="003229A5" w:rsidP="003229A5">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229A5">
        <w:rPr>
          <w:rFonts w:ascii="Times New Roman" w:eastAsia="Times New Roman" w:hAnsi="Times New Roman" w:cs="Times New Roman"/>
          <w:sz w:val="28"/>
          <w:szCs w:val="28"/>
          <w:lang w:eastAsia="ru-RU"/>
        </w:rPr>
        <w:t xml:space="preserve">Показатель (индикатор) </w:t>
      </w:r>
      <w:r w:rsidRPr="003229A5">
        <w:rPr>
          <w:rFonts w:ascii="Times New Roman" w:eastAsia="Times New Roman" w:hAnsi="Times New Roman" w:cs="Times New Roman"/>
          <w:b/>
          <w:sz w:val="28"/>
          <w:szCs w:val="28"/>
          <w:lang w:eastAsia="ru-RU"/>
        </w:rPr>
        <w:t>Количество земельных участков, в отношении которых проведено межевание с целью постановки на кадастровый учет</w:t>
      </w:r>
    </w:p>
    <w:p w:rsidR="003229A5" w:rsidRPr="006507D8" w:rsidRDefault="003229A5" w:rsidP="003229A5">
      <w:pPr>
        <w:spacing w:after="0" w:line="240" w:lineRule="auto"/>
        <w:rPr>
          <w:rFonts w:ascii="Times New Roman" w:eastAsia="Times New Roman" w:hAnsi="Times New Roman" w:cs="Times New Roman"/>
          <w:b/>
          <w:sz w:val="16"/>
          <w:szCs w:val="16"/>
          <w:lang w:eastAsia="ru-RU"/>
        </w:rPr>
      </w:pPr>
    </w:p>
    <w:p w:rsidR="003229A5" w:rsidRPr="006507D8" w:rsidRDefault="003229A5" w:rsidP="003229A5">
      <w:pPr>
        <w:spacing w:after="0" w:line="240" w:lineRule="auto"/>
        <w:rPr>
          <w:rFonts w:ascii="Times New Roman" w:eastAsia="Times New Roman" w:hAnsi="Times New Roman" w:cs="Times New Roman"/>
          <w:i/>
          <w:sz w:val="24"/>
          <w:szCs w:val="24"/>
          <w:lang w:eastAsia="ru-RU"/>
        </w:rPr>
      </w:pPr>
      <w:r w:rsidRPr="006507D8">
        <w:rPr>
          <w:rFonts w:ascii="Times New Roman" w:eastAsia="Times New Roman" w:hAnsi="Times New Roman" w:cs="Times New Roman"/>
          <w:i/>
          <w:sz w:val="24"/>
          <w:szCs w:val="24"/>
          <w:lang w:eastAsia="ru-RU"/>
        </w:rPr>
        <w:t xml:space="preserve">Фактическое количество земельных участков за отчетный     период,  которые поставлены на кадастровый учет, ед. </w:t>
      </w:r>
    </w:p>
    <w:p w:rsidR="003229A5" w:rsidRDefault="003229A5" w:rsidP="006507D8">
      <w:pPr>
        <w:spacing w:after="0" w:line="240" w:lineRule="auto"/>
        <w:jc w:val="center"/>
        <w:rPr>
          <w:rFonts w:ascii="Times New Roman" w:eastAsia="Times New Roman" w:hAnsi="Times New Roman" w:cs="Times New Roman"/>
          <w:i/>
          <w:sz w:val="28"/>
          <w:szCs w:val="28"/>
          <w:lang w:eastAsia="ru-RU"/>
        </w:rPr>
      </w:pPr>
    </w:p>
    <w:p w:rsidR="006A6656" w:rsidRDefault="006A6656" w:rsidP="006507D8">
      <w:pPr>
        <w:spacing w:after="0" w:line="240" w:lineRule="auto"/>
        <w:jc w:val="center"/>
        <w:rPr>
          <w:rFonts w:ascii="Times New Roman" w:eastAsia="Times New Roman" w:hAnsi="Times New Roman" w:cs="Times New Roman"/>
          <w:i/>
          <w:sz w:val="28"/>
          <w:szCs w:val="28"/>
          <w:lang w:eastAsia="ru-RU"/>
        </w:rPr>
      </w:pPr>
    </w:p>
    <w:p w:rsidR="003229A5" w:rsidRPr="003229A5" w:rsidRDefault="003229A5" w:rsidP="003229A5">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229A5">
        <w:rPr>
          <w:rFonts w:ascii="Times New Roman" w:eastAsia="Times New Roman" w:hAnsi="Times New Roman" w:cs="Times New Roman"/>
          <w:sz w:val="28"/>
          <w:szCs w:val="28"/>
          <w:lang w:eastAsia="ru-RU"/>
        </w:rPr>
        <w:t xml:space="preserve">Показатель (индикатор) </w:t>
      </w:r>
      <w:r w:rsidRPr="003229A5">
        <w:rPr>
          <w:rFonts w:ascii="Times New Roman" w:eastAsia="Times New Roman" w:hAnsi="Times New Roman" w:cs="Times New Roman"/>
          <w:b/>
          <w:sz w:val="28"/>
          <w:szCs w:val="28"/>
          <w:lang w:eastAsia="ru-RU"/>
        </w:rPr>
        <w:t xml:space="preserve">Выполнение обязательств </w:t>
      </w:r>
      <w:proofErr w:type="gramStart"/>
      <w:r w:rsidRPr="003229A5">
        <w:rPr>
          <w:rFonts w:ascii="Times New Roman" w:eastAsia="Times New Roman" w:hAnsi="Times New Roman" w:cs="Times New Roman"/>
          <w:b/>
          <w:sz w:val="28"/>
          <w:szCs w:val="28"/>
          <w:lang w:eastAsia="ru-RU"/>
        </w:rPr>
        <w:t>перед</w:t>
      </w:r>
      <w:proofErr w:type="gramEnd"/>
      <w:r w:rsidRPr="003229A5">
        <w:rPr>
          <w:rFonts w:ascii="Times New Roman" w:eastAsia="Times New Roman" w:hAnsi="Times New Roman" w:cs="Times New Roman"/>
          <w:b/>
          <w:sz w:val="28"/>
          <w:szCs w:val="28"/>
          <w:lang w:eastAsia="ru-RU"/>
        </w:rPr>
        <w:t xml:space="preserve"> НО Фонд капитального ремонта многоквартирных домов Брянской области</w:t>
      </w:r>
    </w:p>
    <w:p w:rsidR="003229A5" w:rsidRPr="00836CE1" w:rsidRDefault="003229A5" w:rsidP="003229A5">
      <w:pPr>
        <w:spacing w:after="0" w:line="240" w:lineRule="auto"/>
        <w:contextualSpacing/>
        <w:jc w:val="both"/>
        <w:rPr>
          <w:rFonts w:ascii="Times New Roman" w:eastAsia="Times New Roman" w:hAnsi="Times New Roman" w:cs="Times New Roman"/>
          <w:b/>
          <w:sz w:val="28"/>
          <w:szCs w:val="28"/>
          <w:lang w:eastAsia="ru-RU"/>
        </w:rPr>
      </w:pPr>
    </w:p>
    <w:p w:rsidR="003229A5" w:rsidRDefault="00BB40B7" w:rsidP="006507D8">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перечислено взносов на капитальный ремонт муниципального жилищного фонда</m:t>
            </m:r>
          </m:num>
          <m:den>
            <m:r>
              <w:rPr>
                <w:rFonts w:ascii="Cambria Math" w:eastAsia="Times New Roman" w:hAnsi="Cambria Math" w:cs="Times New Roman"/>
                <w:sz w:val="24"/>
                <w:szCs w:val="24"/>
                <w:lang w:eastAsia="ru-RU"/>
              </w:rPr>
              <m:t xml:space="preserve">  Фактически начислено взносов на капитальный ремонт муниципального жилищного фонда</m:t>
            </m:r>
          </m:den>
        </m:f>
      </m:oMath>
      <w:r w:rsidR="003229A5" w:rsidRPr="00836CE1">
        <w:rPr>
          <w:rFonts w:ascii="Times New Roman" w:eastAsia="Times New Roman" w:hAnsi="Times New Roman" w:cs="Times New Roman"/>
          <w:sz w:val="24"/>
          <w:szCs w:val="24"/>
          <w:lang w:eastAsia="ru-RU"/>
        </w:rPr>
        <w:t>*100 %</w:t>
      </w:r>
    </w:p>
    <w:p w:rsidR="003229A5" w:rsidRDefault="003229A5" w:rsidP="006507D8">
      <w:pPr>
        <w:spacing w:after="0" w:line="240" w:lineRule="auto"/>
        <w:jc w:val="center"/>
        <w:rPr>
          <w:rFonts w:ascii="Times New Roman" w:eastAsia="Times New Roman" w:hAnsi="Times New Roman" w:cs="Times New Roman"/>
          <w:i/>
          <w:sz w:val="28"/>
          <w:szCs w:val="28"/>
          <w:lang w:eastAsia="ru-RU"/>
        </w:rPr>
      </w:pPr>
    </w:p>
    <w:p w:rsidR="000D14A2" w:rsidRPr="000D14A2" w:rsidRDefault="000D14A2" w:rsidP="000D14A2">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0D14A2">
        <w:rPr>
          <w:rFonts w:ascii="Times New Roman" w:eastAsia="Times New Roman" w:hAnsi="Times New Roman" w:cs="Times New Roman"/>
          <w:sz w:val="28"/>
          <w:szCs w:val="28"/>
          <w:lang w:eastAsia="ru-RU"/>
        </w:rPr>
        <w:t xml:space="preserve">Показатель (индикатор) </w:t>
      </w:r>
      <w:r w:rsidRPr="000D14A2">
        <w:rPr>
          <w:rFonts w:ascii="Times New Roman" w:eastAsia="Times New Roman" w:hAnsi="Times New Roman" w:cs="Times New Roman"/>
          <w:b/>
          <w:sz w:val="28"/>
          <w:szCs w:val="28"/>
          <w:lang w:eastAsia="ru-RU"/>
        </w:rPr>
        <w:t>Количество коллективных договоров, прошедших уведомительную регистрацию</w:t>
      </w:r>
    </w:p>
    <w:p w:rsidR="000D14A2" w:rsidRPr="006507D8" w:rsidRDefault="000D14A2" w:rsidP="000D14A2">
      <w:pPr>
        <w:spacing w:after="0" w:line="240" w:lineRule="auto"/>
        <w:rPr>
          <w:rFonts w:ascii="Times New Roman" w:eastAsia="Times New Roman" w:hAnsi="Times New Roman" w:cs="Times New Roman"/>
          <w:b/>
          <w:sz w:val="28"/>
          <w:szCs w:val="28"/>
          <w:lang w:eastAsia="ru-RU"/>
        </w:rPr>
      </w:pPr>
    </w:p>
    <w:p w:rsidR="000D14A2" w:rsidRDefault="000D14A2" w:rsidP="000D14A2">
      <w:pPr>
        <w:spacing w:after="0" w:line="240" w:lineRule="auto"/>
        <w:jc w:val="both"/>
        <w:rPr>
          <w:rFonts w:ascii="Times New Roman" w:eastAsia="Times New Roman" w:hAnsi="Times New Roman" w:cs="Times New Roman"/>
          <w:i/>
          <w:sz w:val="24"/>
          <w:szCs w:val="24"/>
          <w:lang w:eastAsia="ru-RU"/>
        </w:rPr>
      </w:pPr>
      <w:r w:rsidRPr="006507D8">
        <w:rPr>
          <w:rFonts w:ascii="Times New Roman" w:eastAsia="Times New Roman" w:hAnsi="Times New Roman" w:cs="Times New Roman"/>
          <w:i/>
          <w:sz w:val="24"/>
          <w:szCs w:val="24"/>
          <w:lang w:eastAsia="ru-RU"/>
        </w:rPr>
        <w:t xml:space="preserve">Фактическое количество коллективных договоров, прошедших   уведомительную регистрацию за отчетный период, ед. </w:t>
      </w:r>
    </w:p>
    <w:p w:rsidR="000D14A2" w:rsidRDefault="000D14A2" w:rsidP="006507D8">
      <w:pPr>
        <w:spacing w:after="0" w:line="240" w:lineRule="auto"/>
        <w:jc w:val="center"/>
        <w:rPr>
          <w:rFonts w:ascii="Times New Roman" w:eastAsia="Times New Roman" w:hAnsi="Times New Roman" w:cs="Times New Roman"/>
          <w:i/>
          <w:sz w:val="28"/>
          <w:szCs w:val="28"/>
          <w:lang w:eastAsia="ru-RU"/>
        </w:rPr>
      </w:pPr>
    </w:p>
    <w:p w:rsidR="003F7713" w:rsidRPr="003F7713" w:rsidRDefault="003F7713" w:rsidP="003F7713">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F7713">
        <w:rPr>
          <w:rFonts w:ascii="Times New Roman" w:eastAsia="Times New Roman" w:hAnsi="Times New Roman" w:cs="Times New Roman"/>
          <w:sz w:val="28"/>
          <w:szCs w:val="28"/>
          <w:lang w:eastAsia="ru-RU"/>
        </w:rPr>
        <w:t xml:space="preserve">Показатель (индикатор) </w:t>
      </w:r>
      <w:r w:rsidRPr="003F7713">
        <w:rPr>
          <w:rFonts w:ascii="Times New Roman" w:eastAsia="Times New Roman" w:hAnsi="Times New Roman" w:cs="Times New Roman"/>
          <w:b/>
          <w:sz w:val="28"/>
          <w:szCs w:val="28"/>
          <w:lang w:eastAsia="ru-RU"/>
        </w:rPr>
        <w:t xml:space="preserve">Доля рабочих мест, на которых проведена аттестация по условиям охраны труда в общей численности рабочих мест </w:t>
      </w:r>
    </w:p>
    <w:p w:rsidR="003F7713" w:rsidRPr="006507D8" w:rsidRDefault="003F7713" w:rsidP="003F7713">
      <w:pPr>
        <w:spacing w:after="0" w:line="240" w:lineRule="auto"/>
        <w:contextualSpacing/>
        <w:rPr>
          <w:rFonts w:ascii="Times New Roman" w:eastAsia="Times New Roman" w:hAnsi="Times New Roman" w:cs="Times New Roman"/>
          <w:b/>
          <w:sz w:val="28"/>
          <w:szCs w:val="28"/>
          <w:lang w:eastAsia="ru-RU"/>
        </w:rPr>
      </w:pPr>
    </w:p>
    <w:p w:rsidR="003F7713" w:rsidRPr="006507D8" w:rsidRDefault="00BB40B7" w:rsidP="003F771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рабочих мест, на которых проведена аттестация рабочих мест в отчетном периоде, ед.</m:t>
            </m:r>
          </m:num>
          <m:den>
            <m:r>
              <w:rPr>
                <w:rFonts w:ascii="Cambria Math" w:eastAsia="Times New Roman" w:hAnsi="Cambria Math" w:cs="Times New Roman"/>
                <w:sz w:val="24"/>
                <w:szCs w:val="24"/>
                <w:lang w:eastAsia="ru-RU"/>
              </w:rPr>
              <m:t xml:space="preserve">  Количество рабочих мест планируемых к аттестации в отчетном периоде , ед.</m:t>
            </m:r>
          </m:den>
        </m:f>
      </m:oMath>
      <w:r w:rsidR="003F7713" w:rsidRPr="006507D8">
        <w:rPr>
          <w:rFonts w:ascii="Times New Roman" w:eastAsia="Times New Roman" w:hAnsi="Times New Roman" w:cs="Times New Roman"/>
          <w:sz w:val="24"/>
          <w:szCs w:val="24"/>
          <w:lang w:eastAsia="ru-RU"/>
        </w:rPr>
        <w:t>* 100%</w:t>
      </w:r>
    </w:p>
    <w:p w:rsidR="003F7713" w:rsidRDefault="003F7713" w:rsidP="006507D8">
      <w:pPr>
        <w:spacing w:after="0" w:line="240" w:lineRule="auto"/>
        <w:jc w:val="center"/>
        <w:rPr>
          <w:rFonts w:ascii="Times New Roman" w:eastAsia="Times New Roman" w:hAnsi="Times New Roman" w:cs="Times New Roman"/>
          <w:i/>
          <w:sz w:val="28"/>
          <w:szCs w:val="28"/>
          <w:lang w:eastAsia="ru-RU"/>
        </w:rPr>
      </w:pPr>
    </w:p>
    <w:p w:rsidR="003F7713" w:rsidRPr="003F7713" w:rsidRDefault="003F7713" w:rsidP="003F7713">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F7713">
        <w:rPr>
          <w:rFonts w:ascii="Times New Roman" w:eastAsia="Times New Roman" w:hAnsi="Times New Roman" w:cs="Times New Roman"/>
          <w:sz w:val="28"/>
          <w:szCs w:val="28"/>
          <w:lang w:eastAsia="ru-RU"/>
        </w:rPr>
        <w:t xml:space="preserve">Показатель (индикатор) </w:t>
      </w:r>
      <w:r w:rsidRPr="003F7713">
        <w:rPr>
          <w:rFonts w:ascii="Times New Roman" w:eastAsia="Times New Roman" w:hAnsi="Times New Roman" w:cs="Times New Roman"/>
          <w:b/>
          <w:sz w:val="28"/>
          <w:szCs w:val="28"/>
          <w:lang w:eastAsia="ru-RU"/>
        </w:rPr>
        <w:t xml:space="preserve">Количество лиц, прошедших </w:t>
      </w:r>
      <w:proofErr w:type="gramStart"/>
      <w:r w:rsidRPr="003F7713">
        <w:rPr>
          <w:rFonts w:ascii="Times New Roman" w:eastAsia="Times New Roman" w:hAnsi="Times New Roman" w:cs="Times New Roman"/>
          <w:b/>
          <w:sz w:val="28"/>
          <w:szCs w:val="28"/>
          <w:lang w:eastAsia="ru-RU"/>
        </w:rPr>
        <w:t>обучение по охране</w:t>
      </w:r>
      <w:proofErr w:type="gramEnd"/>
      <w:r w:rsidRPr="003F7713">
        <w:rPr>
          <w:rFonts w:ascii="Times New Roman" w:eastAsia="Times New Roman" w:hAnsi="Times New Roman" w:cs="Times New Roman"/>
          <w:b/>
          <w:sz w:val="28"/>
          <w:szCs w:val="28"/>
          <w:lang w:eastAsia="ru-RU"/>
        </w:rPr>
        <w:t xml:space="preserve"> труда</w:t>
      </w:r>
    </w:p>
    <w:p w:rsidR="003F7713" w:rsidRPr="006507D8" w:rsidRDefault="003F7713" w:rsidP="003F7713">
      <w:pPr>
        <w:spacing w:after="0" w:line="240" w:lineRule="auto"/>
        <w:contextualSpacing/>
        <w:rPr>
          <w:rFonts w:ascii="Times New Roman" w:eastAsia="Times New Roman" w:hAnsi="Times New Roman" w:cs="Times New Roman"/>
          <w:b/>
          <w:sz w:val="28"/>
          <w:szCs w:val="28"/>
          <w:lang w:eastAsia="ru-RU"/>
        </w:rPr>
      </w:pPr>
    </w:p>
    <w:p w:rsidR="003F7713" w:rsidRPr="006507D8" w:rsidRDefault="003F7713" w:rsidP="003F7713">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Фактическое количество лиц, прошедших </w:t>
      </w:r>
      <w:proofErr w:type="gramStart"/>
      <w:r w:rsidRPr="006507D8">
        <w:rPr>
          <w:rFonts w:ascii="Times New Roman" w:eastAsia="Times New Roman" w:hAnsi="Times New Roman" w:cs="Times New Roman"/>
          <w:i/>
          <w:sz w:val="28"/>
          <w:szCs w:val="28"/>
          <w:lang w:eastAsia="ru-RU"/>
        </w:rPr>
        <w:t>обучение по охране</w:t>
      </w:r>
      <w:proofErr w:type="gramEnd"/>
      <w:r w:rsidRPr="006507D8">
        <w:rPr>
          <w:rFonts w:ascii="Times New Roman" w:eastAsia="Times New Roman" w:hAnsi="Times New Roman" w:cs="Times New Roman"/>
          <w:i/>
          <w:sz w:val="28"/>
          <w:szCs w:val="28"/>
          <w:lang w:eastAsia="ru-RU"/>
        </w:rPr>
        <w:t xml:space="preserve"> труда за отчетный период, чел. </w:t>
      </w:r>
    </w:p>
    <w:p w:rsidR="003F7713" w:rsidRDefault="003F7713" w:rsidP="006507D8">
      <w:pPr>
        <w:spacing w:after="0" w:line="240" w:lineRule="auto"/>
        <w:jc w:val="center"/>
        <w:rPr>
          <w:rFonts w:ascii="Times New Roman" w:eastAsia="Times New Roman" w:hAnsi="Times New Roman" w:cs="Times New Roman"/>
          <w:i/>
          <w:sz w:val="28"/>
          <w:szCs w:val="28"/>
          <w:lang w:eastAsia="ru-RU"/>
        </w:rPr>
      </w:pPr>
    </w:p>
    <w:p w:rsidR="00172852" w:rsidRPr="00172852" w:rsidRDefault="00172852" w:rsidP="00172852">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172852">
        <w:rPr>
          <w:rFonts w:ascii="Times New Roman" w:eastAsia="Times New Roman" w:hAnsi="Times New Roman" w:cs="Times New Roman"/>
          <w:sz w:val="28"/>
          <w:szCs w:val="28"/>
          <w:lang w:eastAsia="ru-RU"/>
        </w:rPr>
        <w:t xml:space="preserve">Показатель (индикатор) </w:t>
      </w:r>
      <w:r w:rsidRPr="00172852">
        <w:rPr>
          <w:rFonts w:ascii="Times New Roman" w:eastAsia="Times New Roman" w:hAnsi="Times New Roman" w:cs="Times New Roman"/>
          <w:b/>
          <w:sz w:val="28"/>
          <w:szCs w:val="28"/>
          <w:lang w:eastAsia="ru-RU"/>
        </w:rPr>
        <w:t>Снижение разницы между экономически обоснованными тарифами на услуги городской бани для населения и тарифами принятыми Решением СНД г. Сельцо</w:t>
      </w:r>
    </w:p>
    <w:p w:rsidR="00172852" w:rsidRPr="006507D8" w:rsidRDefault="00172852" w:rsidP="00172852">
      <w:pPr>
        <w:spacing w:after="0" w:line="240" w:lineRule="auto"/>
        <w:jc w:val="both"/>
        <w:rPr>
          <w:rFonts w:ascii="Times New Roman" w:eastAsia="Times New Roman" w:hAnsi="Times New Roman" w:cs="Times New Roman"/>
          <w:i/>
          <w:sz w:val="24"/>
          <w:szCs w:val="24"/>
          <w:lang w:eastAsia="ru-RU"/>
        </w:rPr>
      </w:pPr>
    </w:p>
    <w:p w:rsidR="00172852" w:rsidRPr="006507D8" w:rsidRDefault="00172852" w:rsidP="00172852">
      <w:pPr>
        <w:spacing w:after="0" w:line="240" w:lineRule="auto"/>
        <w:jc w:val="both"/>
        <w:rPr>
          <w:rFonts w:ascii="Times New Roman" w:eastAsia="Times New Roman" w:hAnsi="Times New Roman" w:cs="Times New Roman"/>
          <w:i/>
          <w:sz w:val="24"/>
          <w:szCs w:val="24"/>
          <w:lang w:eastAsia="ru-RU"/>
        </w:rPr>
      </w:pPr>
      <w:r w:rsidRPr="006507D8">
        <w:rPr>
          <w:rFonts w:ascii="Times New Roman" w:eastAsia="Times New Roman" w:hAnsi="Times New Roman" w:cs="Times New Roman"/>
          <w:i/>
          <w:sz w:val="24"/>
          <w:szCs w:val="24"/>
          <w:lang w:eastAsia="ru-RU"/>
        </w:rPr>
        <w:t>Фактически утвержденные тарифы на услуги городской бани – экономически обоснованные тарифы на услуги городской бани</w:t>
      </w:r>
      <w:r w:rsidR="00631247">
        <w:rPr>
          <w:rFonts w:ascii="Times New Roman" w:eastAsia="Times New Roman" w:hAnsi="Times New Roman" w:cs="Times New Roman"/>
          <w:i/>
          <w:sz w:val="24"/>
          <w:szCs w:val="24"/>
          <w:lang w:eastAsia="ru-RU"/>
        </w:rPr>
        <w:t>, руб.</w:t>
      </w:r>
    </w:p>
    <w:p w:rsidR="003F7713" w:rsidRDefault="003F7713" w:rsidP="006507D8">
      <w:pPr>
        <w:spacing w:after="0" w:line="240" w:lineRule="auto"/>
        <w:jc w:val="center"/>
        <w:rPr>
          <w:rFonts w:ascii="Times New Roman" w:eastAsia="Times New Roman" w:hAnsi="Times New Roman" w:cs="Times New Roman"/>
          <w:i/>
          <w:sz w:val="28"/>
          <w:szCs w:val="28"/>
          <w:lang w:eastAsia="ru-RU"/>
        </w:rPr>
      </w:pPr>
    </w:p>
    <w:p w:rsidR="00172852" w:rsidRDefault="00172852" w:rsidP="00172852">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172852">
        <w:rPr>
          <w:rFonts w:ascii="Times New Roman" w:eastAsia="Times New Roman" w:hAnsi="Times New Roman" w:cs="Times New Roman"/>
          <w:sz w:val="28"/>
          <w:szCs w:val="28"/>
          <w:lang w:eastAsia="ru-RU"/>
        </w:rPr>
        <w:t xml:space="preserve">Показатель (индикатор) </w:t>
      </w:r>
      <w:r w:rsidRPr="00172852">
        <w:rPr>
          <w:rFonts w:ascii="Times New Roman" w:eastAsia="Times New Roman" w:hAnsi="Times New Roman" w:cs="Times New Roman"/>
          <w:b/>
          <w:sz w:val="28"/>
          <w:szCs w:val="28"/>
          <w:lang w:eastAsia="ru-RU"/>
        </w:rPr>
        <w:t>Исполнение обращений от населения по устранению неисправностей, касающихся уличного освещения</w:t>
      </w:r>
    </w:p>
    <w:p w:rsidR="00E22A24" w:rsidRPr="00E22A24" w:rsidRDefault="00E22A24" w:rsidP="00E22A24">
      <w:pPr>
        <w:spacing w:after="0" w:line="240" w:lineRule="auto"/>
        <w:jc w:val="both"/>
        <w:rPr>
          <w:rFonts w:ascii="Times New Roman" w:eastAsia="Times New Roman" w:hAnsi="Times New Roman" w:cs="Times New Roman"/>
          <w:b/>
          <w:sz w:val="28"/>
          <w:szCs w:val="28"/>
          <w:lang w:eastAsia="ru-RU"/>
        </w:rPr>
      </w:pPr>
    </w:p>
    <w:p w:rsidR="00172852" w:rsidRPr="006507D8" w:rsidRDefault="00BB40B7" w:rsidP="00172852">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Количество обращений выполненных </m:t>
            </m:r>
          </m:num>
          <m:den>
            <m:r>
              <w:rPr>
                <w:rFonts w:ascii="Cambria Math" w:eastAsia="Times New Roman" w:hAnsi="Cambria Math" w:cs="Times New Roman"/>
                <w:sz w:val="24"/>
                <w:szCs w:val="24"/>
                <w:lang w:eastAsia="ru-RU"/>
              </w:rPr>
              <m:t xml:space="preserve">  Общее количество обращений граждан по вопросу уличного освещения</m:t>
            </m:r>
          </m:den>
        </m:f>
      </m:oMath>
      <w:r w:rsidR="00172852" w:rsidRPr="006507D8">
        <w:rPr>
          <w:rFonts w:ascii="Times New Roman" w:eastAsia="Times New Roman" w:hAnsi="Times New Roman" w:cs="Times New Roman"/>
          <w:sz w:val="24"/>
          <w:szCs w:val="24"/>
          <w:lang w:eastAsia="ru-RU"/>
        </w:rPr>
        <w:t>* 100%</w:t>
      </w:r>
    </w:p>
    <w:p w:rsidR="00172852" w:rsidRDefault="00172852" w:rsidP="006507D8">
      <w:pPr>
        <w:spacing w:after="0" w:line="240" w:lineRule="auto"/>
        <w:jc w:val="center"/>
        <w:rPr>
          <w:rFonts w:ascii="Times New Roman" w:eastAsia="Times New Roman" w:hAnsi="Times New Roman" w:cs="Times New Roman"/>
          <w:i/>
          <w:sz w:val="28"/>
          <w:szCs w:val="28"/>
          <w:lang w:eastAsia="ru-RU"/>
        </w:rPr>
      </w:pPr>
    </w:p>
    <w:p w:rsidR="00172852" w:rsidRPr="00172852" w:rsidRDefault="00172852" w:rsidP="00172852">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172852">
        <w:rPr>
          <w:rFonts w:ascii="Times New Roman" w:eastAsia="Times New Roman" w:hAnsi="Times New Roman" w:cs="Times New Roman"/>
          <w:sz w:val="28"/>
          <w:szCs w:val="28"/>
          <w:lang w:eastAsia="ru-RU"/>
        </w:rPr>
        <w:t xml:space="preserve">Показатель (индикатор) </w:t>
      </w:r>
      <w:r w:rsidRPr="00172852">
        <w:rPr>
          <w:rFonts w:ascii="Times New Roman" w:eastAsia="Times New Roman" w:hAnsi="Times New Roman" w:cs="Times New Roman"/>
          <w:b/>
          <w:sz w:val="28"/>
          <w:szCs w:val="28"/>
          <w:lang w:eastAsia="ru-RU"/>
        </w:rPr>
        <w:t>Выполнение запланированных мероприятий:</w:t>
      </w:r>
    </w:p>
    <w:p w:rsidR="00172852" w:rsidRPr="006507D8" w:rsidRDefault="00172852" w:rsidP="00172852">
      <w:pPr>
        <w:spacing w:after="0" w:line="240" w:lineRule="auto"/>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b/>
          <w:sz w:val="28"/>
          <w:szCs w:val="28"/>
          <w:lang w:eastAsia="ru-RU"/>
        </w:rPr>
        <w:t xml:space="preserve">                         - по озеленению города;</w:t>
      </w:r>
    </w:p>
    <w:p w:rsidR="00172852" w:rsidRPr="006507D8" w:rsidRDefault="00172852" w:rsidP="00172852">
      <w:pPr>
        <w:spacing w:after="0" w:line="240" w:lineRule="auto"/>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b/>
          <w:sz w:val="28"/>
          <w:szCs w:val="28"/>
          <w:lang w:eastAsia="ru-RU"/>
        </w:rPr>
        <w:t xml:space="preserve">                         - по благоустройству города;</w:t>
      </w:r>
    </w:p>
    <w:p w:rsidR="00172852" w:rsidRPr="006507D8" w:rsidRDefault="00172852" w:rsidP="00172852">
      <w:p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b/>
          <w:sz w:val="28"/>
          <w:szCs w:val="28"/>
          <w:lang w:eastAsia="ru-RU"/>
        </w:rPr>
        <w:t>- по содержанию городского кладбища</w:t>
      </w:r>
    </w:p>
    <w:p w:rsidR="00172852" w:rsidRPr="006507D8" w:rsidRDefault="00172852" w:rsidP="00172852">
      <w:pPr>
        <w:spacing w:after="0" w:line="240" w:lineRule="auto"/>
        <w:contextualSpacing/>
        <w:jc w:val="both"/>
        <w:rPr>
          <w:rFonts w:ascii="Times New Roman" w:eastAsia="Times New Roman" w:hAnsi="Times New Roman" w:cs="Times New Roman"/>
          <w:b/>
          <w:sz w:val="28"/>
          <w:szCs w:val="28"/>
          <w:lang w:eastAsia="ru-RU"/>
        </w:rPr>
      </w:pPr>
    </w:p>
    <w:p w:rsidR="00172852" w:rsidRPr="006507D8" w:rsidRDefault="00BB40B7" w:rsidP="00172852">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расходов на запланированные мероприятия, направленный в отчетном периоде</m:t>
            </m:r>
          </m:num>
          <m:den>
            <m:r>
              <w:rPr>
                <w:rFonts w:ascii="Cambria Math" w:eastAsia="Times New Roman" w:hAnsi="Cambria Math" w:cs="Times New Roman"/>
                <w:sz w:val="24"/>
                <w:szCs w:val="24"/>
                <w:lang w:eastAsia="ru-RU"/>
              </w:rPr>
              <m:t xml:space="preserve">  Объем расходов на запланированные мероприятия утвержденный в бюджете на отчетный период</m:t>
            </m:r>
          </m:den>
        </m:f>
      </m:oMath>
      <w:r w:rsidR="00172852" w:rsidRPr="006507D8">
        <w:rPr>
          <w:rFonts w:ascii="Times New Roman" w:eastAsia="Times New Roman" w:hAnsi="Times New Roman" w:cs="Times New Roman"/>
          <w:sz w:val="24"/>
          <w:szCs w:val="24"/>
          <w:lang w:eastAsia="ru-RU"/>
        </w:rPr>
        <w:t>* 100%</w:t>
      </w:r>
    </w:p>
    <w:p w:rsidR="00172852" w:rsidRDefault="00172852" w:rsidP="006507D8">
      <w:pPr>
        <w:spacing w:after="0" w:line="240" w:lineRule="auto"/>
        <w:jc w:val="center"/>
        <w:rPr>
          <w:rFonts w:ascii="Times New Roman" w:eastAsia="Times New Roman" w:hAnsi="Times New Roman" w:cs="Times New Roman"/>
          <w:i/>
          <w:sz w:val="28"/>
          <w:szCs w:val="28"/>
          <w:lang w:eastAsia="ru-RU"/>
        </w:rPr>
      </w:pPr>
    </w:p>
    <w:p w:rsidR="00172852" w:rsidRPr="00172852" w:rsidRDefault="00172852" w:rsidP="00172852">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172852">
        <w:rPr>
          <w:rFonts w:ascii="Times New Roman" w:eastAsia="Times New Roman" w:hAnsi="Times New Roman" w:cs="Times New Roman"/>
          <w:sz w:val="28"/>
          <w:szCs w:val="28"/>
          <w:lang w:eastAsia="ru-RU"/>
        </w:rPr>
        <w:t>Показатель (индикатор)</w:t>
      </w:r>
      <w:r w:rsidRPr="00172852">
        <w:rPr>
          <w:rFonts w:ascii="Times New Roman" w:eastAsia="Times New Roman" w:hAnsi="Times New Roman" w:cs="Times New Roman"/>
          <w:b/>
          <w:sz w:val="28"/>
          <w:szCs w:val="28"/>
          <w:lang w:eastAsia="ru-RU"/>
        </w:rPr>
        <w:t xml:space="preserve"> Оказание помощи общественным организациям в области социальной политики, в общем количестве, </w:t>
      </w:r>
      <w:proofErr w:type="gramStart"/>
      <w:r w:rsidRPr="00172852">
        <w:rPr>
          <w:rFonts w:ascii="Times New Roman" w:eastAsia="Times New Roman" w:hAnsi="Times New Roman" w:cs="Times New Roman"/>
          <w:b/>
          <w:sz w:val="28"/>
          <w:szCs w:val="28"/>
          <w:lang w:eastAsia="ru-RU"/>
        </w:rPr>
        <w:t>обратившихся</w:t>
      </w:r>
      <w:proofErr w:type="gramEnd"/>
      <w:r w:rsidRPr="00172852">
        <w:rPr>
          <w:rFonts w:ascii="Times New Roman" w:eastAsia="Times New Roman" w:hAnsi="Times New Roman" w:cs="Times New Roman"/>
          <w:b/>
          <w:sz w:val="28"/>
          <w:szCs w:val="28"/>
          <w:lang w:eastAsia="ru-RU"/>
        </w:rPr>
        <w:t xml:space="preserve"> за помощью</w:t>
      </w:r>
    </w:p>
    <w:p w:rsidR="00172852" w:rsidRPr="006507D8" w:rsidRDefault="00172852" w:rsidP="00172852">
      <w:pPr>
        <w:spacing w:after="0" w:line="240" w:lineRule="auto"/>
        <w:jc w:val="both"/>
        <w:rPr>
          <w:rFonts w:ascii="Times New Roman" w:eastAsia="Times New Roman" w:hAnsi="Times New Roman" w:cs="Times New Roman"/>
          <w:b/>
          <w:sz w:val="28"/>
          <w:szCs w:val="28"/>
          <w:lang w:eastAsia="ru-RU"/>
        </w:rPr>
      </w:pPr>
    </w:p>
    <w:p w:rsidR="00172852" w:rsidRPr="006507D8" w:rsidRDefault="00BB40B7" w:rsidP="00172852">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Объем финансовых средст, направленных на оказание помощи общественным организация в отчетном периоде</m:t>
            </m:r>
          </m:num>
          <m:den>
            <m:r>
              <w:rPr>
                <w:rFonts w:ascii="Cambria Math" w:eastAsia="Times New Roman" w:hAnsi="Cambria Math" w:cs="Times New Roman"/>
                <w:sz w:val="24"/>
                <w:szCs w:val="24"/>
                <w:lang w:eastAsia="ru-RU"/>
              </w:rPr>
              <m:t xml:space="preserve">  Объем финансовых средств, направленных на оказание помощи всем обратившимся в отчетном периоде</m:t>
            </m:r>
          </m:den>
        </m:f>
      </m:oMath>
      <w:r w:rsidR="00172852" w:rsidRPr="006507D8">
        <w:rPr>
          <w:rFonts w:ascii="Times New Roman" w:eastAsia="Times New Roman" w:hAnsi="Times New Roman" w:cs="Times New Roman"/>
          <w:sz w:val="24"/>
          <w:szCs w:val="24"/>
          <w:lang w:eastAsia="ru-RU"/>
        </w:rPr>
        <w:t>* 100%</w:t>
      </w:r>
    </w:p>
    <w:p w:rsidR="00172852" w:rsidRPr="006507D8" w:rsidRDefault="00172852" w:rsidP="006507D8">
      <w:pPr>
        <w:spacing w:after="0" w:line="240" w:lineRule="auto"/>
        <w:jc w:val="center"/>
        <w:rPr>
          <w:rFonts w:ascii="Times New Roman" w:eastAsia="Times New Roman" w:hAnsi="Times New Roman" w:cs="Times New Roman"/>
          <w:i/>
          <w:sz w:val="28"/>
          <w:szCs w:val="28"/>
          <w:lang w:eastAsia="ru-RU"/>
        </w:rPr>
      </w:pPr>
    </w:p>
    <w:p w:rsidR="006507D8" w:rsidRPr="006507D8" w:rsidRDefault="006507D8" w:rsidP="006A6656">
      <w:pPr>
        <w:numPr>
          <w:ilvl w:val="0"/>
          <w:numId w:val="26"/>
        </w:numPr>
        <w:spacing w:after="0" w:line="240" w:lineRule="auto"/>
        <w:ind w:left="1418" w:hanging="142"/>
        <w:contextualSpacing/>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 xml:space="preserve">Уровень удовлетворенности </w:t>
      </w:r>
      <w:r w:rsidR="006A6656">
        <w:rPr>
          <w:rFonts w:ascii="Times New Roman" w:eastAsia="Times New Roman" w:hAnsi="Times New Roman" w:cs="Times New Roman"/>
          <w:b/>
          <w:sz w:val="28"/>
          <w:szCs w:val="28"/>
          <w:lang w:eastAsia="ru-RU"/>
        </w:rPr>
        <w:t xml:space="preserve">          </w:t>
      </w:r>
      <w:r w:rsidRPr="006507D8">
        <w:rPr>
          <w:rFonts w:ascii="Times New Roman" w:eastAsia="Times New Roman" w:hAnsi="Times New Roman" w:cs="Times New Roman"/>
          <w:b/>
          <w:sz w:val="28"/>
          <w:szCs w:val="28"/>
          <w:lang w:eastAsia="ru-RU"/>
        </w:rPr>
        <w:t>потребителей качеством предоставления</w:t>
      </w:r>
      <w:r w:rsidR="00631247">
        <w:rPr>
          <w:rFonts w:ascii="Times New Roman" w:eastAsia="Times New Roman" w:hAnsi="Times New Roman" w:cs="Times New Roman"/>
          <w:b/>
          <w:sz w:val="28"/>
          <w:szCs w:val="28"/>
          <w:lang w:eastAsia="ru-RU"/>
        </w:rPr>
        <w:t xml:space="preserve"> государственных и муниципальных </w:t>
      </w:r>
      <w:r w:rsidRPr="006507D8">
        <w:rPr>
          <w:rFonts w:ascii="Times New Roman" w:eastAsia="Times New Roman" w:hAnsi="Times New Roman" w:cs="Times New Roman"/>
          <w:b/>
          <w:sz w:val="28"/>
          <w:szCs w:val="28"/>
          <w:lang w:eastAsia="ru-RU"/>
        </w:rPr>
        <w:t xml:space="preserve"> услуг (не менее 90%)</w:t>
      </w:r>
      <w:r w:rsidRPr="006507D8">
        <w:rPr>
          <w:rFonts w:ascii="Times New Roman" w:eastAsia="Times New Roman" w:hAnsi="Times New Roman" w:cs="Times New Roman"/>
          <w:sz w:val="28"/>
          <w:szCs w:val="28"/>
          <w:lang w:eastAsia="ru-RU"/>
        </w:rPr>
        <w:t xml:space="preserve"> </w:t>
      </w:r>
    </w:p>
    <w:p w:rsidR="006507D8" w:rsidRPr="006507D8" w:rsidRDefault="006507D8" w:rsidP="006507D8">
      <w:pPr>
        <w:spacing w:after="0" w:line="240" w:lineRule="auto"/>
        <w:ind w:left="142"/>
        <w:contextualSpacing/>
        <w:jc w:val="both"/>
        <w:rPr>
          <w:rFonts w:ascii="Times New Roman" w:eastAsia="Times New Roman" w:hAnsi="Times New Roman" w:cs="Times New Roman"/>
          <w:sz w:val="28"/>
          <w:szCs w:val="28"/>
          <w:lang w:eastAsia="ru-RU"/>
        </w:rPr>
      </w:pPr>
    </w:p>
    <w:p w:rsidR="006507D8" w:rsidRPr="006507D8" w:rsidRDefault="00BB40B7" w:rsidP="006507D8">
      <w:pPr>
        <w:spacing w:after="0" w:line="240" w:lineRule="auto"/>
        <w:ind w:left="360"/>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удовлетворенных потребителей</m:t>
            </m:r>
          </m:num>
          <m:den>
            <m:r>
              <w:rPr>
                <w:rFonts w:ascii="Cambria Math" w:eastAsia="Times New Roman" w:hAnsi="Cambria Math" w:cs="Times New Roman"/>
                <w:sz w:val="24"/>
                <w:szCs w:val="24"/>
                <w:lang w:eastAsia="ru-RU"/>
              </w:rPr>
              <m:t>Общее количество потребителей услуг</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ind w:left="360"/>
        <w:jc w:val="center"/>
        <w:rPr>
          <w:rFonts w:ascii="Times New Roman" w:eastAsia="Times New Roman" w:hAnsi="Times New Roman" w:cs="Times New Roman"/>
          <w:i/>
          <w:sz w:val="28"/>
          <w:szCs w:val="28"/>
          <w:lang w:eastAsia="ru-RU"/>
        </w:rPr>
      </w:pPr>
    </w:p>
    <w:p w:rsidR="006507D8" w:rsidRPr="006507D8" w:rsidRDefault="006507D8" w:rsidP="00172852">
      <w:pPr>
        <w:numPr>
          <w:ilvl w:val="0"/>
          <w:numId w:val="26"/>
        </w:numPr>
        <w:spacing w:after="0" w:line="240" w:lineRule="auto"/>
        <w:contextualSpacing/>
        <w:jc w:val="both"/>
        <w:rPr>
          <w:rFonts w:ascii="Times New Roman" w:eastAsia="Times New Roman" w:hAnsi="Times New Roman" w:cs="Times New Roman"/>
          <w:b/>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жалоб на получение государственных и муниципальных услуг  от общего числа обращений граждан</w:t>
      </w:r>
    </w:p>
    <w:p w:rsidR="006507D8" w:rsidRPr="006507D8" w:rsidRDefault="00BB40B7" w:rsidP="006507D8">
      <w:pPr>
        <w:spacing w:after="0" w:line="240" w:lineRule="auto"/>
        <w:ind w:left="720"/>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жалоб</m:t>
            </m:r>
          </m:num>
          <m:den>
            <m:r>
              <w:rPr>
                <w:rFonts w:ascii="Cambria Math" w:eastAsia="Times New Roman" w:hAnsi="Cambria Math" w:cs="Times New Roman"/>
                <w:sz w:val="24"/>
                <w:szCs w:val="24"/>
                <w:lang w:eastAsia="ru-RU"/>
              </w:rPr>
              <m:t>Общее количество обращений граждан</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в %  </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3C5C7C" w:rsidRDefault="006507D8" w:rsidP="003C5C7C">
      <w:pPr>
        <w:pStyle w:val="a4"/>
        <w:numPr>
          <w:ilvl w:val="0"/>
          <w:numId w:val="26"/>
        </w:numPr>
        <w:spacing w:after="0" w:line="240" w:lineRule="auto"/>
        <w:jc w:val="both"/>
        <w:rPr>
          <w:rFonts w:ascii="Times New Roman" w:eastAsia="Times New Roman" w:hAnsi="Times New Roman" w:cs="Times New Roman"/>
          <w:b/>
          <w:sz w:val="28"/>
          <w:szCs w:val="20"/>
          <w:lang w:eastAsia="ru-RU"/>
        </w:rPr>
      </w:pPr>
      <w:r w:rsidRPr="003C5C7C">
        <w:rPr>
          <w:rFonts w:ascii="Times New Roman" w:eastAsia="Times New Roman" w:hAnsi="Times New Roman" w:cs="Times New Roman"/>
          <w:sz w:val="28"/>
          <w:szCs w:val="20"/>
          <w:lang w:eastAsia="ru-RU"/>
        </w:rPr>
        <w:t xml:space="preserve"> Показатель (индикатор) </w:t>
      </w:r>
      <w:r w:rsidRPr="003C5C7C">
        <w:rPr>
          <w:rFonts w:ascii="Times New Roman" w:eastAsia="Times New Roman" w:hAnsi="Times New Roman" w:cs="Times New Roman"/>
          <w:b/>
          <w:sz w:val="28"/>
          <w:szCs w:val="20"/>
          <w:lang w:eastAsia="ru-RU"/>
        </w:rPr>
        <w:t xml:space="preserve">Соотношение средней заработной платы педагогических работников дополнительного образования детей к средней заработной плате учителей в </w:t>
      </w:r>
      <w:proofErr w:type="spellStart"/>
      <w:r w:rsidRPr="003C5C7C">
        <w:rPr>
          <w:rFonts w:ascii="Times New Roman" w:eastAsia="Times New Roman" w:hAnsi="Times New Roman" w:cs="Times New Roman"/>
          <w:b/>
          <w:sz w:val="28"/>
          <w:szCs w:val="20"/>
          <w:lang w:eastAsia="ru-RU"/>
        </w:rPr>
        <w:t>Сельцовском</w:t>
      </w:r>
      <w:proofErr w:type="spellEnd"/>
      <w:r w:rsidRPr="003C5C7C">
        <w:rPr>
          <w:rFonts w:ascii="Times New Roman" w:eastAsia="Times New Roman" w:hAnsi="Times New Roman" w:cs="Times New Roman"/>
          <w:b/>
          <w:sz w:val="28"/>
          <w:szCs w:val="20"/>
          <w:lang w:eastAsia="ru-RU"/>
        </w:rPr>
        <w:t xml:space="preserve"> городском округе</w:t>
      </w:r>
    </w:p>
    <w:p w:rsidR="006507D8" w:rsidRPr="006507D8" w:rsidRDefault="006507D8" w:rsidP="006507D8">
      <w:pPr>
        <w:spacing w:after="0" w:line="240" w:lineRule="auto"/>
        <w:jc w:val="both"/>
        <w:rPr>
          <w:rFonts w:ascii="Times New Roman" w:eastAsia="Times New Roman" w:hAnsi="Times New Roman" w:cs="Times New Roman"/>
          <w:b/>
          <w:sz w:val="28"/>
          <w:szCs w:val="20"/>
          <w:lang w:eastAsia="ru-RU"/>
        </w:rPr>
      </w:pPr>
    </w:p>
    <w:p w:rsidR="006507D8" w:rsidRPr="006507D8" w:rsidRDefault="00BB40B7" w:rsidP="006507D8">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Средняя заработная плата педработников допобразования</m:t>
            </m:r>
          </m:num>
          <m:den>
            <m:r>
              <w:rPr>
                <w:rFonts w:ascii="Cambria Math" w:eastAsia="Times New Roman" w:hAnsi="Cambria Math" w:cs="Times New Roman"/>
                <w:sz w:val="24"/>
                <w:szCs w:val="24"/>
                <w:lang w:eastAsia="ru-RU"/>
              </w:rPr>
              <m:t>Средняя заработная плата учителей Сельцовского городского округа</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Default="006507D8" w:rsidP="006507D8">
      <w:pPr>
        <w:spacing w:after="0" w:line="240" w:lineRule="auto"/>
        <w:jc w:val="both"/>
        <w:rPr>
          <w:rFonts w:ascii="Times New Roman" w:eastAsia="Times New Roman" w:hAnsi="Times New Roman" w:cs="Times New Roman"/>
          <w:b/>
          <w:sz w:val="28"/>
          <w:szCs w:val="20"/>
          <w:lang w:eastAsia="ru-RU"/>
        </w:rPr>
      </w:pPr>
    </w:p>
    <w:p w:rsidR="00106484" w:rsidRPr="006507D8" w:rsidRDefault="00106484" w:rsidP="006507D8">
      <w:pPr>
        <w:spacing w:after="0" w:line="240" w:lineRule="auto"/>
        <w:jc w:val="both"/>
        <w:rPr>
          <w:rFonts w:ascii="Times New Roman" w:eastAsia="Times New Roman" w:hAnsi="Times New Roman" w:cs="Times New Roman"/>
          <w:b/>
          <w:sz w:val="28"/>
          <w:szCs w:val="20"/>
          <w:lang w:eastAsia="ru-RU"/>
        </w:rPr>
      </w:pPr>
    </w:p>
    <w:p w:rsidR="006507D8" w:rsidRPr="003C5C7C" w:rsidRDefault="006507D8" w:rsidP="003C5C7C">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C5C7C">
        <w:rPr>
          <w:rFonts w:ascii="Times New Roman" w:eastAsia="Times New Roman" w:hAnsi="Times New Roman" w:cs="Times New Roman"/>
          <w:sz w:val="28"/>
          <w:szCs w:val="28"/>
          <w:lang w:eastAsia="ru-RU"/>
        </w:rPr>
        <w:t xml:space="preserve">Показатель (индикатор) </w:t>
      </w:r>
      <w:r w:rsidRPr="003C5C7C">
        <w:rPr>
          <w:rFonts w:ascii="Times New Roman" w:eastAsia="Times New Roman" w:hAnsi="Times New Roman" w:cs="Times New Roman"/>
          <w:b/>
          <w:sz w:val="28"/>
          <w:szCs w:val="28"/>
          <w:lang w:eastAsia="ru-RU"/>
        </w:rPr>
        <w:t xml:space="preserve">Доля детей в возрасте от 6 до 18 лет, получающих услуги дополнительного образования, в общей численности, проживающих в городском округе </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BB40B7" w:rsidP="006507D8">
      <w:pPr>
        <w:spacing w:after="0" w:line="240" w:lineRule="auto"/>
        <w:contextualSpacing/>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детей от 6 до 18 лет , получающих услуги допобразования</m:t>
            </m:r>
          </m:num>
          <m:den>
            <m:r>
              <w:rPr>
                <w:rFonts w:ascii="Cambria Math" w:eastAsia="Times New Roman" w:hAnsi="Cambria Math" w:cs="Times New Roman"/>
                <w:sz w:val="24"/>
                <w:szCs w:val="24"/>
                <w:lang w:eastAsia="ru-RU"/>
              </w:rPr>
              <m:t xml:space="preserve">Всего детей в возрасте от 6-18 лет </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3C5C7C" w:rsidRDefault="006507D8" w:rsidP="003C5C7C">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3C5C7C">
        <w:rPr>
          <w:rFonts w:ascii="Times New Roman" w:eastAsia="Times New Roman" w:hAnsi="Times New Roman" w:cs="Times New Roman"/>
          <w:sz w:val="28"/>
          <w:szCs w:val="28"/>
          <w:lang w:eastAsia="ru-RU"/>
        </w:rPr>
        <w:t xml:space="preserve">Показатель (индикатор) </w:t>
      </w:r>
      <w:r w:rsidRPr="003C5C7C">
        <w:rPr>
          <w:rFonts w:ascii="Times New Roman" w:eastAsia="Times New Roman" w:hAnsi="Times New Roman" w:cs="Times New Roman"/>
          <w:b/>
          <w:sz w:val="28"/>
          <w:szCs w:val="28"/>
          <w:lang w:eastAsia="ru-RU"/>
        </w:rPr>
        <w:t>Доля лиц, проходящих обучение, имеющих дипломы зональных и областных конкурсов, спортивные разряды, в общей численности занимающихся</w:t>
      </w:r>
    </w:p>
    <w:p w:rsidR="006507D8" w:rsidRPr="006507D8" w:rsidRDefault="006507D8" w:rsidP="006507D8">
      <w:pPr>
        <w:spacing w:after="0" w:line="240" w:lineRule="auto"/>
        <w:contextualSpacing/>
        <w:jc w:val="both"/>
        <w:rPr>
          <w:rFonts w:ascii="Times New Roman" w:eastAsia="Times New Roman" w:hAnsi="Times New Roman" w:cs="Times New Roman"/>
          <w:b/>
          <w:sz w:val="28"/>
          <w:szCs w:val="28"/>
          <w:lang w:eastAsia="ru-RU"/>
        </w:rPr>
      </w:pPr>
    </w:p>
    <w:p w:rsidR="006507D8" w:rsidRPr="006507D8" w:rsidRDefault="00BB40B7" w:rsidP="006507D8">
      <w:pPr>
        <w:spacing w:after="0" w:line="240" w:lineRule="auto"/>
        <w:jc w:val="center"/>
        <w:rPr>
          <w:rFonts w:ascii="Times New Roman" w:eastAsia="Times New Roman" w:hAnsi="Times New Roman" w:cs="Times New Roman"/>
          <w:i/>
          <w:sz w:val="28"/>
          <w:szCs w:val="28"/>
          <w:lang w:eastAsia="ru-RU"/>
        </w:rPr>
      </w:pPr>
      <m:oMath>
        <m:f>
          <m:fPr>
            <m:ctrlPr>
              <w:rPr>
                <w:rFonts w:ascii="Cambria Math" w:eastAsia="Times New Roman" w:hAnsi="Cambria Math" w:cs="Times New Roman"/>
                <w:i/>
                <w:lang w:val="en-US"/>
              </w:rPr>
            </m:ctrlPr>
          </m:fPr>
          <m:num>
            <m:r>
              <w:rPr>
                <w:rFonts w:ascii="Cambria Math" w:eastAsia="Times New Roman" w:hAnsi="Cambria Math" w:cs="Times New Roman"/>
                <w:lang w:eastAsia="ru-RU"/>
              </w:rPr>
              <m:t>Количество человек п</m:t>
            </m:r>
            <m:r>
              <m:rPr>
                <m:sty m:val="b"/>
              </m:rPr>
              <w:rPr>
                <w:rFonts w:ascii="Cambria Math" w:eastAsia="Times New Roman" w:hAnsi="Cambria Math" w:cs="Times New Roman"/>
                <w:lang w:eastAsia="ru-RU"/>
              </w:rPr>
              <m:t>рохошедщих обучение,(имеющих дипломы зональных и областных конкурсов, спортивные разряды в</m:t>
            </m:r>
            <m:r>
              <w:rPr>
                <w:rFonts w:ascii="Cambria Math" w:eastAsia="Times New Roman" w:hAnsi="Cambria Math" w:cs="Times New Roman"/>
                <w:lang w:eastAsia="ru-RU"/>
              </w:rPr>
              <m:t xml:space="preserve"> </m:t>
            </m:r>
          </m:num>
          <m:den>
            <m:r>
              <w:rPr>
                <w:rFonts w:ascii="Cambria Math" w:eastAsia="Times New Roman" w:hAnsi="Cambria Math" w:cs="Times New Roman"/>
                <w:lang w:eastAsia="ru-RU"/>
              </w:rPr>
              <m:t>Общая численность занимающихся</m:t>
            </m:r>
          </m:den>
        </m:f>
        <m:r>
          <w:rPr>
            <w:rFonts w:ascii="Cambria Math" w:eastAsia="Times New Roman" w:hAnsi="Cambria Math" w:cs="Times New Roman"/>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6507D8" w:rsidRPr="006507D8" w:rsidRDefault="006507D8" w:rsidP="006507D8">
      <w:pPr>
        <w:spacing w:after="0" w:line="240" w:lineRule="auto"/>
        <w:jc w:val="both"/>
        <w:rPr>
          <w:rFonts w:ascii="Times New Roman" w:eastAsia="Times New Roman" w:hAnsi="Times New Roman" w:cs="Times New Roman"/>
          <w:b/>
          <w:sz w:val="28"/>
          <w:szCs w:val="28"/>
          <w:lang w:eastAsia="ru-RU"/>
        </w:rPr>
      </w:pPr>
    </w:p>
    <w:p w:rsidR="006507D8" w:rsidRPr="006507D8" w:rsidRDefault="006507D8" w:rsidP="00172852">
      <w:pPr>
        <w:numPr>
          <w:ilvl w:val="0"/>
          <w:numId w:val="26"/>
        </w:numPr>
        <w:spacing w:after="0" w:line="240" w:lineRule="auto"/>
        <w:contextualSpacing/>
        <w:jc w:val="both"/>
        <w:rPr>
          <w:rFonts w:ascii="Times New Roman" w:eastAsia="Times New Roman" w:hAnsi="Times New Roman" w:cs="Times New Roman"/>
          <w:sz w:val="28"/>
          <w:szCs w:val="28"/>
          <w:lang w:eastAsia="ru-RU"/>
        </w:rPr>
      </w:pPr>
      <w:r w:rsidRPr="006507D8">
        <w:rPr>
          <w:rFonts w:ascii="Times New Roman" w:eastAsia="Times New Roman" w:hAnsi="Times New Roman" w:cs="Times New Roman"/>
          <w:sz w:val="28"/>
          <w:szCs w:val="28"/>
          <w:lang w:eastAsia="ru-RU"/>
        </w:rPr>
        <w:t xml:space="preserve">Показатель (индикатор) </w:t>
      </w:r>
      <w:r w:rsidRPr="006507D8">
        <w:rPr>
          <w:rFonts w:ascii="Times New Roman" w:eastAsia="Times New Roman" w:hAnsi="Times New Roman" w:cs="Times New Roman"/>
          <w:b/>
          <w:sz w:val="28"/>
          <w:szCs w:val="28"/>
          <w:lang w:eastAsia="ru-RU"/>
        </w:rPr>
        <w:t>Доля преподавателей (тренеров-преподавателей), имеющих высшее профессиональное образование</w:t>
      </w:r>
    </w:p>
    <w:p w:rsidR="006507D8" w:rsidRPr="006507D8" w:rsidRDefault="006507D8" w:rsidP="006507D8">
      <w:pPr>
        <w:spacing w:after="0" w:line="240" w:lineRule="auto"/>
        <w:contextualSpacing/>
        <w:rPr>
          <w:rFonts w:ascii="Times New Roman" w:eastAsia="Times New Roman" w:hAnsi="Times New Roman" w:cs="Times New Roman"/>
          <w:sz w:val="28"/>
          <w:szCs w:val="28"/>
          <w:lang w:eastAsia="ru-RU"/>
        </w:rPr>
      </w:pPr>
    </w:p>
    <w:p w:rsidR="006507D8" w:rsidRDefault="00BB40B7" w:rsidP="006507D8">
      <w:pPr>
        <w:spacing w:after="0" w:line="240" w:lineRule="auto"/>
        <w:contextualSpacing/>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преподавателей, имеющих ВО</m:t>
            </m:r>
          </m:num>
          <m:den>
            <m:r>
              <w:rPr>
                <w:rFonts w:ascii="Cambria Math" w:eastAsia="Times New Roman" w:hAnsi="Cambria Math" w:cs="Times New Roman"/>
                <w:sz w:val="24"/>
                <w:szCs w:val="24"/>
                <w:lang w:eastAsia="ru-RU"/>
              </w:rPr>
              <m:t xml:space="preserve">Всего преподавателей </m:t>
            </m:r>
          </m:den>
        </m:f>
        <m:r>
          <w:rPr>
            <w:rFonts w:ascii="Cambria Math" w:eastAsia="Times New Roman" w:hAnsi="Cambria Math" w:cs="Times New Roman"/>
            <w:sz w:val="24"/>
            <w:szCs w:val="24"/>
            <w:lang w:eastAsia="ru-RU"/>
          </w:rPr>
          <m:t>*100</m:t>
        </m:r>
      </m:oMath>
      <w:r w:rsidR="006507D8" w:rsidRPr="006507D8">
        <w:rPr>
          <w:rFonts w:ascii="Times New Roman" w:eastAsia="Times New Roman" w:hAnsi="Times New Roman" w:cs="Times New Roman"/>
          <w:i/>
          <w:sz w:val="28"/>
          <w:szCs w:val="28"/>
          <w:lang w:eastAsia="ru-RU"/>
        </w:rPr>
        <w:t xml:space="preserve">, </w:t>
      </w:r>
      <w:r w:rsidR="006507D8" w:rsidRPr="006507D8">
        <w:rPr>
          <w:rFonts w:ascii="Times New Roman" w:eastAsia="Times New Roman" w:hAnsi="Times New Roman" w:cs="Times New Roman"/>
          <w:i/>
          <w:lang w:eastAsia="ru-RU"/>
        </w:rPr>
        <w:t>%</w:t>
      </w:r>
    </w:p>
    <w:p w:rsidR="009B19FB" w:rsidRDefault="009B19FB" w:rsidP="006507D8">
      <w:pPr>
        <w:spacing w:after="0" w:line="240" w:lineRule="auto"/>
        <w:contextualSpacing/>
        <w:jc w:val="center"/>
        <w:rPr>
          <w:rFonts w:ascii="Times New Roman" w:eastAsia="Times New Roman" w:hAnsi="Times New Roman" w:cs="Times New Roman"/>
          <w:i/>
          <w:lang w:eastAsia="ru-RU"/>
        </w:rPr>
      </w:pPr>
    </w:p>
    <w:p w:rsidR="009B19FB" w:rsidRPr="009B19FB" w:rsidRDefault="009B19FB" w:rsidP="009B19FB">
      <w:pPr>
        <w:pStyle w:val="a4"/>
        <w:numPr>
          <w:ilvl w:val="0"/>
          <w:numId w:val="26"/>
        </w:numPr>
        <w:spacing w:after="0" w:line="240" w:lineRule="auto"/>
        <w:jc w:val="center"/>
        <w:rPr>
          <w:rFonts w:ascii="Times New Roman" w:eastAsia="Times New Roman" w:hAnsi="Times New Roman" w:cs="Times New Roman"/>
          <w:sz w:val="28"/>
          <w:szCs w:val="28"/>
          <w:lang w:eastAsia="ru-RU"/>
        </w:rPr>
      </w:pPr>
      <w:r w:rsidRPr="009B19FB">
        <w:rPr>
          <w:rFonts w:ascii="Times New Roman" w:eastAsia="Times New Roman" w:hAnsi="Times New Roman" w:cs="Times New Roman"/>
          <w:sz w:val="28"/>
          <w:szCs w:val="28"/>
          <w:lang w:eastAsia="ru-RU"/>
        </w:rPr>
        <w:t xml:space="preserve">Показатель (индикатор) </w:t>
      </w:r>
      <w:r w:rsidRPr="009B19FB">
        <w:rPr>
          <w:rFonts w:ascii="Times New Roman" w:eastAsia="Times New Roman" w:hAnsi="Times New Roman" w:cs="Times New Roman"/>
          <w:b/>
          <w:sz w:val="28"/>
          <w:szCs w:val="28"/>
          <w:lang w:eastAsia="ru-RU"/>
        </w:rPr>
        <w:t>Освоение средств выделенных на проведение Всероссийской сельскохозяйственной переписи</w:t>
      </w:r>
    </w:p>
    <w:p w:rsidR="009B19FB" w:rsidRDefault="009B19FB" w:rsidP="009B19FB">
      <w:pPr>
        <w:spacing w:after="0" w:line="240" w:lineRule="auto"/>
        <w:jc w:val="center"/>
        <w:rPr>
          <w:rFonts w:ascii="Times New Roman" w:eastAsia="Times New Roman" w:hAnsi="Times New Roman" w:cs="Times New Roman"/>
          <w:sz w:val="28"/>
          <w:szCs w:val="28"/>
          <w:lang w:eastAsia="ru-RU"/>
        </w:rPr>
      </w:pPr>
    </w:p>
    <w:p w:rsidR="009B19FB" w:rsidRDefault="00BB40B7" w:rsidP="009B19FB">
      <w:pPr>
        <w:spacing w:after="0" w:line="240" w:lineRule="auto"/>
        <w:contextualSpacing/>
        <w:jc w:val="center"/>
        <w:rPr>
          <w:rFonts w:ascii="Times New Roman" w:eastAsia="Times New Roman" w:hAnsi="Times New Roman" w:cs="Times New Roman"/>
          <w:i/>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Освоение финансовых средств на Всероссийскую сельскохозяйственную перепись</m:t>
            </m:r>
          </m:num>
          <m:den>
            <m:r>
              <w:rPr>
                <w:rFonts w:ascii="Cambria Math" w:eastAsia="Times New Roman" w:hAnsi="Cambria Math" w:cs="Times New Roman"/>
                <w:sz w:val="24"/>
                <w:szCs w:val="24"/>
                <w:lang w:eastAsia="ru-RU"/>
              </w:rPr>
              <m:t xml:space="preserve">Выделено финансовых средств на Всероссийскую сельскохозяйственную перепись </m:t>
            </m:r>
          </m:den>
        </m:f>
        <m:r>
          <w:rPr>
            <w:rFonts w:ascii="Cambria Math" w:eastAsia="Times New Roman" w:hAnsi="Cambria Math" w:cs="Times New Roman"/>
            <w:sz w:val="24"/>
            <w:szCs w:val="24"/>
            <w:lang w:eastAsia="ru-RU"/>
          </w:rPr>
          <m:t>*100</m:t>
        </m:r>
      </m:oMath>
      <w:r w:rsidR="009B19FB" w:rsidRPr="006507D8">
        <w:rPr>
          <w:rFonts w:ascii="Times New Roman" w:eastAsia="Times New Roman" w:hAnsi="Times New Roman" w:cs="Times New Roman"/>
          <w:i/>
          <w:sz w:val="28"/>
          <w:szCs w:val="28"/>
          <w:lang w:eastAsia="ru-RU"/>
        </w:rPr>
        <w:t xml:space="preserve">, </w:t>
      </w:r>
      <w:r w:rsidR="009B19FB" w:rsidRPr="006507D8">
        <w:rPr>
          <w:rFonts w:ascii="Times New Roman" w:eastAsia="Times New Roman" w:hAnsi="Times New Roman" w:cs="Times New Roman"/>
          <w:i/>
          <w:lang w:eastAsia="ru-RU"/>
        </w:rPr>
        <w:t>%</w:t>
      </w:r>
    </w:p>
    <w:p w:rsidR="009B19FB" w:rsidRDefault="009B19FB" w:rsidP="009B19FB">
      <w:pPr>
        <w:spacing w:after="0" w:line="240" w:lineRule="auto"/>
        <w:jc w:val="center"/>
        <w:rPr>
          <w:rFonts w:ascii="Times New Roman" w:eastAsia="Times New Roman" w:hAnsi="Times New Roman" w:cs="Times New Roman"/>
          <w:sz w:val="28"/>
          <w:szCs w:val="28"/>
          <w:lang w:eastAsia="ru-RU"/>
        </w:rPr>
      </w:pPr>
    </w:p>
    <w:p w:rsidR="00E07AD4" w:rsidRPr="00E07AD4" w:rsidRDefault="00E07AD4" w:rsidP="00E07AD4">
      <w:pPr>
        <w:pStyle w:val="a4"/>
        <w:numPr>
          <w:ilvl w:val="0"/>
          <w:numId w:val="26"/>
        </w:num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Показатель (индикатор) </w:t>
      </w:r>
      <w:r>
        <w:rPr>
          <w:rFonts w:ascii="Times New Roman" w:eastAsia="Times New Roman" w:hAnsi="Times New Roman" w:cs="Times New Roman"/>
          <w:b/>
          <w:sz w:val="28"/>
          <w:szCs w:val="28"/>
          <w:lang w:eastAsia="ru-RU"/>
        </w:rPr>
        <w:t>Уровень обеспеченности населения врачами специалистами (количество специалистов на 10 000 населения)</w:t>
      </w:r>
    </w:p>
    <w:p w:rsidR="009B19FB" w:rsidRPr="00E07AD4" w:rsidRDefault="009B19FB" w:rsidP="00E07AD4">
      <w:pPr>
        <w:spacing w:after="0" w:line="240" w:lineRule="auto"/>
        <w:jc w:val="center"/>
        <w:rPr>
          <w:rFonts w:ascii="Times New Roman" w:eastAsia="Times New Roman" w:hAnsi="Times New Roman" w:cs="Times New Roman"/>
          <w:sz w:val="28"/>
          <w:szCs w:val="28"/>
          <w:lang w:eastAsia="ru-RU"/>
        </w:rPr>
      </w:pPr>
      <w:r w:rsidRPr="00E07AD4">
        <w:rPr>
          <w:rFonts w:ascii="Times New Roman" w:eastAsia="Times New Roman" w:hAnsi="Times New Roman" w:cs="Times New Roman"/>
          <w:sz w:val="28"/>
          <w:szCs w:val="28"/>
          <w:lang w:eastAsia="ru-RU"/>
        </w:rPr>
        <w:t xml:space="preserve"> </w:t>
      </w:r>
    </w:p>
    <w:p w:rsidR="00C8695F" w:rsidRDefault="00BB40B7" w:rsidP="00C8695F">
      <w:pPr>
        <w:spacing w:after="0" w:line="240" w:lineRule="auto"/>
        <w:contextualSpacing/>
        <w:jc w:val="center"/>
        <w:rPr>
          <w:rFonts w:ascii="Times New Roman" w:eastAsia="Times New Roman" w:hAnsi="Times New Roman" w:cs="Times New Roman"/>
          <w:i/>
          <w:lang w:eastAsia="ru-RU"/>
        </w:rPr>
      </w:pPr>
      <m:oMathPara>
        <m:oMath>
          <m:f>
            <m:fPr>
              <m:ctrlPr>
                <w:rPr>
                  <w:rFonts w:ascii="Cambria Math" w:eastAsia="Times New Roman" w:hAnsi="Cambria Math" w:cs="Times New Roman"/>
                  <w:i/>
                  <w:sz w:val="20"/>
                  <w:szCs w:val="20"/>
                  <w:lang w:val="en-US"/>
                </w:rPr>
              </m:ctrlPr>
            </m:fPr>
            <m:num>
              <m:r>
                <w:rPr>
                  <w:rFonts w:ascii="Cambria Math" w:eastAsia="Times New Roman" w:hAnsi="Cambria Math" w:cs="Times New Roman"/>
                  <w:sz w:val="20"/>
                  <w:szCs w:val="20"/>
                  <w:lang w:eastAsia="ru-RU"/>
                </w:rPr>
                <m:t>Количество врачей в городской больнице</m:t>
              </m:r>
            </m:num>
            <m:den>
              <m:r>
                <w:rPr>
                  <w:rFonts w:ascii="Cambria Math" w:eastAsia="Times New Roman" w:hAnsi="Cambria Math" w:cs="Times New Roman"/>
                  <w:sz w:val="20"/>
                  <w:szCs w:val="20"/>
                  <w:lang w:eastAsia="ru-RU"/>
                </w:rPr>
                <m:t>Количество населения МО, в тыс.чел.</m:t>
              </m:r>
            </m:den>
          </m:f>
          <m:r>
            <w:rPr>
              <w:rFonts w:ascii="Cambria Math" w:eastAsia="Times New Roman" w:hAnsi="Cambria Math" w:cs="Times New Roman"/>
              <w:sz w:val="20"/>
              <w:szCs w:val="20"/>
              <w:lang w:eastAsia="ru-RU"/>
            </w:rPr>
            <m:t>, ед.</m:t>
          </m:r>
        </m:oMath>
      </m:oMathPara>
    </w:p>
    <w:p w:rsidR="006507D8" w:rsidRDefault="006507D8" w:rsidP="00C8695F">
      <w:pPr>
        <w:spacing w:after="0" w:line="240" w:lineRule="auto"/>
        <w:contextualSpacing/>
        <w:jc w:val="center"/>
        <w:rPr>
          <w:rFonts w:ascii="Times New Roman" w:eastAsia="Times New Roman" w:hAnsi="Times New Roman" w:cs="Times New Roman"/>
          <w:b/>
          <w:sz w:val="28"/>
          <w:szCs w:val="28"/>
          <w:lang w:eastAsia="ru-RU"/>
        </w:rPr>
      </w:pPr>
    </w:p>
    <w:p w:rsidR="00E079EE" w:rsidRPr="00E079EE" w:rsidRDefault="00E079EE" w:rsidP="00E079EE">
      <w:pPr>
        <w:pStyle w:val="a4"/>
        <w:numPr>
          <w:ilvl w:val="0"/>
          <w:numId w:val="26"/>
        </w:numPr>
        <w:spacing w:after="0" w:line="240" w:lineRule="auto"/>
        <w:rPr>
          <w:rFonts w:ascii="Times New Roman" w:eastAsia="Times New Roman" w:hAnsi="Times New Roman" w:cs="Times New Roman"/>
          <w:b/>
          <w:sz w:val="28"/>
          <w:szCs w:val="28"/>
          <w:lang w:eastAsia="ru-RU"/>
        </w:rPr>
      </w:pPr>
      <w:r w:rsidRPr="00E079EE">
        <w:rPr>
          <w:rFonts w:ascii="Times New Roman" w:eastAsia="Times New Roman" w:hAnsi="Times New Roman" w:cs="Times New Roman"/>
          <w:sz w:val="28"/>
          <w:szCs w:val="28"/>
          <w:lang w:eastAsia="ru-RU"/>
        </w:rPr>
        <w:t>Показатель (индикатор)</w:t>
      </w:r>
      <w:r w:rsidRPr="00E079EE">
        <w:rPr>
          <w:rFonts w:ascii="Times New Roman" w:eastAsia="Times New Roman" w:hAnsi="Times New Roman" w:cs="Times New Roman"/>
          <w:b/>
          <w:sz w:val="28"/>
          <w:szCs w:val="28"/>
          <w:lang w:eastAsia="ru-RU"/>
        </w:rPr>
        <w:t xml:space="preserve"> Обеспечение мер пожарной безопасности</w:t>
      </w:r>
    </w:p>
    <w:p w:rsidR="00E079EE" w:rsidRPr="006507D8" w:rsidRDefault="00E079EE" w:rsidP="00E079EE">
      <w:pPr>
        <w:spacing w:after="0" w:line="240" w:lineRule="auto"/>
        <w:contextualSpacing/>
        <w:rPr>
          <w:rFonts w:ascii="Times New Roman" w:eastAsia="Times New Roman" w:hAnsi="Times New Roman" w:cs="Times New Roman"/>
          <w:b/>
          <w:sz w:val="28"/>
          <w:szCs w:val="28"/>
          <w:lang w:eastAsia="ru-RU"/>
        </w:rPr>
      </w:pPr>
    </w:p>
    <w:p w:rsidR="00E079EE" w:rsidRPr="006507D8" w:rsidRDefault="00BB40B7" w:rsidP="00E079EE">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 xml:space="preserve">Объем финансовых средств, направленных на обеспечение мер пожарной безопасности в отчетном периоде  </m:t>
            </m:r>
          </m:num>
          <m:den>
            <m:r>
              <w:rPr>
                <w:rFonts w:ascii="Cambria Math" w:eastAsia="Times New Roman" w:hAnsi="Cambria Math" w:cs="Times New Roman"/>
                <w:sz w:val="24"/>
                <w:szCs w:val="24"/>
                <w:lang w:eastAsia="ru-RU"/>
              </w:rPr>
              <m:t xml:space="preserve">  Объем финансовых средств запланированных  для обеспечения мер пожарной безопасности</m:t>
            </m:r>
          </m:den>
        </m:f>
      </m:oMath>
      <w:r w:rsidR="00E079EE" w:rsidRPr="006507D8">
        <w:rPr>
          <w:rFonts w:ascii="Times New Roman" w:eastAsia="Times New Roman" w:hAnsi="Times New Roman" w:cs="Times New Roman"/>
          <w:i/>
          <w:sz w:val="24"/>
          <w:szCs w:val="24"/>
          <w:lang w:eastAsia="ru-RU"/>
        </w:rPr>
        <w:t>*</w:t>
      </w:r>
      <w:r w:rsidR="00E079EE" w:rsidRPr="006507D8">
        <w:rPr>
          <w:rFonts w:ascii="Times New Roman" w:eastAsia="Times New Roman" w:hAnsi="Times New Roman" w:cs="Times New Roman"/>
          <w:sz w:val="24"/>
          <w:szCs w:val="24"/>
          <w:lang w:eastAsia="ru-RU"/>
        </w:rPr>
        <w:t xml:space="preserve"> 100%</w:t>
      </w:r>
    </w:p>
    <w:p w:rsidR="00E079EE" w:rsidRDefault="00E079EE" w:rsidP="00C8695F">
      <w:pPr>
        <w:spacing w:after="0" w:line="240" w:lineRule="auto"/>
        <w:contextualSpacing/>
        <w:jc w:val="center"/>
        <w:rPr>
          <w:rFonts w:ascii="Times New Roman" w:eastAsia="Times New Roman" w:hAnsi="Times New Roman" w:cs="Times New Roman"/>
          <w:b/>
          <w:sz w:val="28"/>
          <w:szCs w:val="28"/>
          <w:lang w:eastAsia="ru-RU"/>
        </w:rPr>
      </w:pPr>
    </w:p>
    <w:p w:rsidR="00E079EE" w:rsidRDefault="00E079EE" w:rsidP="00E079EE">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E079EE">
        <w:rPr>
          <w:rFonts w:ascii="Times New Roman" w:eastAsia="Times New Roman" w:hAnsi="Times New Roman" w:cs="Times New Roman"/>
          <w:sz w:val="28"/>
          <w:szCs w:val="28"/>
          <w:lang w:eastAsia="ru-RU"/>
        </w:rPr>
        <w:t xml:space="preserve">Показатель (индикатор) </w:t>
      </w:r>
      <w:r w:rsidRPr="00E079EE">
        <w:rPr>
          <w:rFonts w:ascii="Times New Roman" w:eastAsia="Times New Roman" w:hAnsi="Times New Roman" w:cs="Times New Roman"/>
          <w:b/>
          <w:sz w:val="28"/>
          <w:szCs w:val="28"/>
          <w:lang w:eastAsia="ru-RU"/>
        </w:rPr>
        <w:t>Количество молодых семей, улучшивших жилищные условия с помощью предоставленной субсидии на обеспечение жильем молодых семей</w:t>
      </w:r>
    </w:p>
    <w:p w:rsidR="00106484" w:rsidRPr="00E079EE" w:rsidRDefault="00106484" w:rsidP="00106484">
      <w:pPr>
        <w:pStyle w:val="a4"/>
        <w:spacing w:after="0" w:line="240" w:lineRule="auto"/>
        <w:ind w:left="1637"/>
        <w:jc w:val="both"/>
        <w:rPr>
          <w:rFonts w:ascii="Times New Roman" w:eastAsia="Times New Roman" w:hAnsi="Times New Roman" w:cs="Times New Roman"/>
          <w:b/>
          <w:sz w:val="28"/>
          <w:szCs w:val="28"/>
          <w:lang w:eastAsia="ru-RU"/>
        </w:rPr>
      </w:pPr>
    </w:p>
    <w:p w:rsidR="00E079EE" w:rsidRPr="006507D8" w:rsidRDefault="00E079EE" w:rsidP="00E079EE">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Фактическое количество семей, получивших сертификаты по программе</w:t>
      </w:r>
      <w:r>
        <w:rPr>
          <w:rFonts w:ascii="Times New Roman" w:eastAsia="Times New Roman" w:hAnsi="Times New Roman" w:cs="Times New Roman"/>
          <w:i/>
          <w:sz w:val="28"/>
          <w:szCs w:val="28"/>
          <w:lang w:eastAsia="ru-RU"/>
        </w:rPr>
        <w:t xml:space="preserve"> «Поддержка молодых семей», семей</w:t>
      </w:r>
      <w:r w:rsidRPr="006507D8">
        <w:rPr>
          <w:rFonts w:ascii="Times New Roman" w:eastAsia="Times New Roman" w:hAnsi="Times New Roman" w:cs="Times New Roman"/>
          <w:i/>
          <w:sz w:val="28"/>
          <w:szCs w:val="28"/>
          <w:lang w:eastAsia="ru-RU"/>
        </w:rPr>
        <w:t xml:space="preserve"> </w:t>
      </w:r>
    </w:p>
    <w:p w:rsidR="00E079EE" w:rsidRDefault="00E079EE" w:rsidP="00C8695F">
      <w:pPr>
        <w:spacing w:after="0" w:line="240" w:lineRule="auto"/>
        <w:contextualSpacing/>
        <w:jc w:val="center"/>
        <w:rPr>
          <w:rFonts w:ascii="Times New Roman" w:eastAsia="Times New Roman" w:hAnsi="Times New Roman" w:cs="Times New Roman"/>
          <w:b/>
          <w:sz w:val="28"/>
          <w:szCs w:val="28"/>
          <w:lang w:eastAsia="ru-RU"/>
        </w:rPr>
      </w:pPr>
    </w:p>
    <w:p w:rsidR="00E079EE" w:rsidRPr="00E079EE" w:rsidRDefault="00E079EE" w:rsidP="00E079EE">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E079EE">
        <w:rPr>
          <w:rFonts w:ascii="Times New Roman" w:eastAsia="Times New Roman" w:hAnsi="Times New Roman" w:cs="Times New Roman"/>
          <w:sz w:val="28"/>
          <w:szCs w:val="28"/>
          <w:lang w:eastAsia="ru-RU"/>
        </w:rPr>
        <w:t xml:space="preserve">Показатель (индикатор) </w:t>
      </w:r>
      <w:r w:rsidRPr="00E079EE">
        <w:rPr>
          <w:rFonts w:ascii="Times New Roman" w:eastAsia="Times New Roman" w:hAnsi="Times New Roman" w:cs="Times New Roman"/>
          <w:b/>
          <w:sz w:val="28"/>
          <w:szCs w:val="28"/>
          <w:lang w:eastAsia="ru-RU"/>
        </w:rPr>
        <w:t xml:space="preserve">Количество лиц, прошедших </w:t>
      </w:r>
      <w:proofErr w:type="gramStart"/>
      <w:r w:rsidRPr="00E079EE">
        <w:rPr>
          <w:rFonts w:ascii="Times New Roman" w:eastAsia="Times New Roman" w:hAnsi="Times New Roman" w:cs="Times New Roman"/>
          <w:b/>
          <w:sz w:val="28"/>
          <w:szCs w:val="28"/>
          <w:lang w:eastAsia="ru-RU"/>
        </w:rPr>
        <w:t>обучение по энергоустановкам</w:t>
      </w:r>
      <w:proofErr w:type="gramEnd"/>
    </w:p>
    <w:p w:rsidR="00E079EE" w:rsidRPr="006507D8" w:rsidRDefault="00E079EE" w:rsidP="00E079EE">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Фактическое количество лиц</w:t>
      </w:r>
      <w:proofErr w:type="gramStart"/>
      <w:r w:rsidRPr="006507D8">
        <w:rPr>
          <w:rFonts w:ascii="Times New Roman" w:eastAsia="Times New Roman" w:hAnsi="Times New Roman" w:cs="Times New Roman"/>
          <w:i/>
          <w:sz w:val="28"/>
          <w:szCs w:val="28"/>
          <w:lang w:eastAsia="ru-RU"/>
        </w:rPr>
        <w:t xml:space="preserve"> ,</w:t>
      </w:r>
      <w:proofErr w:type="gramEnd"/>
      <w:r w:rsidRPr="006507D8">
        <w:rPr>
          <w:rFonts w:ascii="Times New Roman" w:eastAsia="Times New Roman" w:hAnsi="Times New Roman" w:cs="Times New Roman"/>
          <w:i/>
          <w:sz w:val="28"/>
          <w:szCs w:val="28"/>
          <w:lang w:eastAsia="ru-RU"/>
        </w:rPr>
        <w:t xml:space="preserve"> прошедших обучение по энергоустановкам, чел.</w:t>
      </w:r>
    </w:p>
    <w:p w:rsidR="00E079EE" w:rsidRDefault="00E079EE" w:rsidP="00C8695F">
      <w:pPr>
        <w:spacing w:after="0" w:line="240" w:lineRule="auto"/>
        <w:contextualSpacing/>
        <w:jc w:val="center"/>
        <w:rPr>
          <w:rFonts w:ascii="Times New Roman" w:eastAsia="Times New Roman" w:hAnsi="Times New Roman" w:cs="Times New Roman"/>
          <w:b/>
          <w:sz w:val="28"/>
          <w:szCs w:val="28"/>
          <w:lang w:eastAsia="ru-RU"/>
        </w:rPr>
      </w:pPr>
    </w:p>
    <w:p w:rsidR="00E079EE" w:rsidRPr="00E079EE" w:rsidRDefault="00E079EE" w:rsidP="00E079EE">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E079EE">
        <w:rPr>
          <w:rFonts w:ascii="Times New Roman" w:eastAsia="Times New Roman" w:hAnsi="Times New Roman" w:cs="Times New Roman"/>
          <w:sz w:val="28"/>
          <w:szCs w:val="28"/>
          <w:lang w:eastAsia="ru-RU"/>
        </w:rPr>
        <w:lastRenderedPageBreak/>
        <w:t xml:space="preserve">Показатель (индикатор) </w:t>
      </w:r>
      <w:r w:rsidRPr="00E079EE">
        <w:rPr>
          <w:rFonts w:ascii="Times New Roman" w:eastAsia="Times New Roman" w:hAnsi="Times New Roman" w:cs="Times New Roman"/>
          <w:b/>
          <w:sz w:val="28"/>
          <w:szCs w:val="28"/>
          <w:lang w:eastAsia="ru-RU"/>
        </w:rPr>
        <w:t>Оснащение приборами учета энергоресурсов муниципальных организаций</w:t>
      </w:r>
    </w:p>
    <w:p w:rsidR="00E079EE" w:rsidRPr="006507D8" w:rsidRDefault="00E079EE" w:rsidP="00E079EE">
      <w:pPr>
        <w:spacing w:after="0" w:line="240" w:lineRule="auto"/>
        <w:contextualSpacing/>
        <w:jc w:val="both"/>
        <w:rPr>
          <w:rFonts w:ascii="Times New Roman" w:eastAsia="Times New Roman" w:hAnsi="Times New Roman" w:cs="Times New Roman"/>
          <w:b/>
          <w:sz w:val="28"/>
          <w:szCs w:val="28"/>
          <w:lang w:eastAsia="ru-RU"/>
        </w:rPr>
      </w:pPr>
    </w:p>
    <w:p w:rsidR="00E079EE" w:rsidRPr="00F8031F" w:rsidRDefault="00BB40B7" w:rsidP="00C8695F">
      <w:pPr>
        <w:spacing w:after="0" w:line="240" w:lineRule="auto"/>
        <w:contextualSpacing/>
        <w:jc w:val="center"/>
        <w:rPr>
          <w:rFonts w:ascii="Times New Roman" w:eastAsia="Times New Roman" w:hAnsi="Times New Roman" w:cs="Times New Roman"/>
          <w:b/>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Фактически установлено приборов учета энергоресурсов</m:t>
            </m:r>
          </m:num>
          <m:den>
            <m:r>
              <w:rPr>
                <w:rFonts w:ascii="Cambria Math" w:eastAsia="Times New Roman" w:hAnsi="Cambria Math" w:cs="Times New Roman"/>
                <w:sz w:val="24"/>
                <w:szCs w:val="24"/>
                <w:lang w:eastAsia="ru-RU"/>
              </w:rPr>
              <m:t xml:space="preserve">  Должно быть установлено приборов учета энергоресурсов</m:t>
            </m:r>
          </m:den>
        </m:f>
      </m:oMath>
      <w:r w:rsidR="00F8031F" w:rsidRPr="00F8031F">
        <w:rPr>
          <w:rFonts w:ascii="Times New Roman" w:eastAsia="Times New Roman" w:hAnsi="Times New Roman" w:cs="Times New Roman"/>
          <w:sz w:val="24"/>
          <w:szCs w:val="24"/>
        </w:rPr>
        <w:t xml:space="preserve"> *100, %</w:t>
      </w:r>
    </w:p>
    <w:p w:rsidR="00F8031F" w:rsidRDefault="00F8031F" w:rsidP="00C8695F">
      <w:pPr>
        <w:spacing w:after="0" w:line="240" w:lineRule="auto"/>
        <w:contextualSpacing/>
        <w:jc w:val="center"/>
        <w:rPr>
          <w:rFonts w:ascii="Times New Roman" w:eastAsia="Times New Roman" w:hAnsi="Times New Roman" w:cs="Times New Roman"/>
          <w:b/>
          <w:sz w:val="28"/>
          <w:szCs w:val="28"/>
          <w:lang w:eastAsia="ru-RU"/>
        </w:rPr>
      </w:pPr>
    </w:p>
    <w:p w:rsidR="00E079EE" w:rsidRPr="00E079EE" w:rsidRDefault="00E079EE" w:rsidP="00E079EE">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E079EE">
        <w:rPr>
          <w:rFonts w:ascii="Times New Roman" w:eastAsia="Times New Roman" w:hAnsi="Times New Roman" w:cs="Times New Roman"/>
          <w:sz w:val="28"/>
          <w:szCs w:val="28"/>
          <w:lang w:eastAsia="ru-RU"/>
        </w:rPr>
        <w:t xml:space="preserve">Показатель (индикатор) </w:t>
      </w:r>
      <w:r w:rsidRPr="00E079EE">
        <w:rPr>
          <w:rFonts w:ascii="Times New Roman" w:eastAsia="Times New Roman" w:hAnsi="Times New Roman" w:cs="Times New Roman"/>
          <w:b/>
          <w:sz w:val="28"/>
          <w:szCs w:val="28"/>
          <w:lang w:eastAsia="ru-RU"/>
        </w:rPr>
        <w:t xml:space="preserve">Количество ламп накаливания замененных </w:t>
      </w:r>
      <w:proofErr w:type="gramStart"/>
      <w:r w:rsidRPr="00E079EE">
        <w:rPr>
          <w:rFonts w:ascii="Times New Roman" w:eastAsia="Times New Roman" w:hAnsi="Times New Roman" w:cs="Times New Roman"/>
          <w:b/>
          <w:sz w:val="28"/>
          <w:szCs w:val="28"/>
          <w:lang w:eastAsia="ru-RU"/>
        </w:rPr>
        <w:t>на</w:t>
      </w:r>
      <w:proofErr w:type="gramEnd"/>
      <w:r w:rsidRPr="00E079EE">
        <w:rPr>
          <w:rFonts w:ascii="Times New Roman" w:eastAsia="Times New Roman" w:hAnsi="Times New Roman" w:cs="Times New Roman"/>
          <w:b/>
          <w:sz w:val="28"/>
          <w:szCs w:val="28"/>
          <w:lang w:eastAsia="ru-RU"/>
        </w:rPr>
        <w:t xml:space="preserve"> энергосберегающие</w:t>
      </w:r>
    </w:p>
    <w:p w:rsidR="00E079EE" w:rsidRPr="006507D8" w:rsidRDefault="00E079EE" w:rsidP="00E079EE">
      <w:pPr>
        <w:spacing w:after="0" w:line="240" w:lineRule="auto"/>
        <w:contextualSpacing/>
        <w:jc w:val="both"/>
        <w:rPr>
          <w:rFonts w:ascii="Times New Roman" w:eastAsia="Times New Roman" w:hAnsi="Times New Roman" w:cs="Times New Roman"/>
          <w:b/>
          <w:sz w:val="28"/>
          <w:szCs w:val="28"/>
          <w:lang w:eastAsia="ru-RU"/>
        </w:rPr>
      </w:pPr>
    </w:p>
    <w:p w:rsidR="00E079EE" w:rsidRPr="006507D8" w:rsidRDefault="00E079EE" w:rsidP="00E079EE">
      <w:pPr>
        <w:spacing w:after="0" w:line="240" w:lineRule="auto"/>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Фактическое количество ламп накаливания, замененных </w:t>
      </w:r>
      <w:proofErr w:type="gramStart"/>
      <w:r w:rsidRPr="006507D8">
        <w:rPr>
          <w:rFonts w:ascii="Times New Roman" w:eastAsia="Times New Roman" w:hAnsi="Times New Roman" w:cs="Times New Roman"/>
          <w:i/>
          <w:sz w:val="28"/>
          <w:szCs w:val="28"/>
          <w:lang w:eastAsia="ru-RU"/>
        </w:rPr>
        <w:t>на</w:t>
      </w:r>
      <w:proofErr w:type="gramEnd"/>
      <w:r w:rsidRPr="006507D8">
        <w:rPr>
          <w:rFonts w:ascii="Times New Roman" w:eastAsia="Times New Roman" w:hAnsi="Times New Roman" w:cs="Times New Roman"/>
          <w:i/>
          <w:sz w:val="28"/>
          <w:szCs w:val="28"/>
          <w:lang w:eastAsia="ru-RU"/>
        </w:rPr>
        <w:t xml:space="preserve"> энер</w:t>
      </w:r>
      <w:r w:rsidR="00010C5A">
        <w:rPr>
          <w:rFonts w:ascii="Times New Roman" w:eastAsia="Times New Roman" w:hAnsi="Times New Roman" w:cs="Times New Roman"/>
          <w:i/>
          <w:sz w:val="28"/>
          <w:szCs w:val="28"/>
          <w:lang w:eastAsia="ru-RU"/>
        </w:rPr>
        <w:t>госберегающие в отчетном периоде, ед.</w:t>
      </w:r>
    </w:p>
    <w:p w:rsidR="00E079EE" w:rsidRDefault="00E079EE" w:rsidP="00C8695F">
      <w:pPr>
        <w:spacing w:after="0" w:line="240" w:lineRule="auto"/>
        <w:contextualSpacing/>
        <w:jc w:val="center"/>
        <w:rPr>
          <w:rFonts w:ascii="Times New Roman" w:eastAsia="Times New Roman" w:hAnsi="Times New Roman" w:cs="Times New Roman"/>
          <w:b/>
          <w:sz w:val="28"/>
          <w:szCs w:val="28"/>
          <w:lang w:eastAsia="ru-RU"/>
        </w:rPr>
      </w:pPr>
    </w:p>
    <w:p w:rsidR="00E079EE" w:rsidRPr="00E079EE" w:rsidRDefault="00E079EE" w:rsidP="00E079EE">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E079EE">
        <w:rPr>
          <w:rFonts w:ascii="Times New Roman" w:eastAsia="Times New Roman" w:hAnsi="Times New Roman" w:cs="Times New Roman"/>
          <w:sz w:val="28"/>
          <w:szCs w:val="28"/>
          <w:lang w:eastAsia="ru-RU"/>
        </w:rPr>
        <w:t xml:space="preserve">Показатель (индикатор) </w:t>
      </w:r>
      <w:r w:rsidRPr="00E079EE">
        <w:rPr>
          <w:rFonts w:ascii="Times New Roman" w:eastAsia="Times New Roman" w:hAnsi="Times New Roman" w:cs="Times New Roman"/>
          <w:b/>
          <w:sz w:val="28"/>
          <w:szCs w:val="28"/>
          <w:lang w:eastAsia="ru-RU"/>
        </w:rPr>
        <w:t>Доля населения, систематически занимающегося физической культурой и  спортом, в общей численности населения</w:t>
      </w:r>
    </w:p>
    <w:p w:rsidR="00E079EE" w:rsidRPr="006507D8" w:rsidRDefault="00E079EE" w:rsidP="00E079EE">
      <w:pPr>
        <w:spacing w:after="0" w:line="240" w:lineRule="auto"/>
        <w:contextualSpacing/>
        <w:rPr>
          <w:rFonts w:ascii="Times New Roman" w:eastAsia="Times New Roman" w:hAnsi="Times New Roman" w:cs="Times New Roman"/>
          <w:b/>
          <w:sz w:val="28"/>
          <w:szCs w:val="28"/>
          <w:lang w:eastAsia="ru-RU"/>
        </w:rPr>
      </w:pPr>
    </w:p>
    <w:p w:rsidR="00E079EE" w:rsidRPr="006507D8" w:rsidRDefault="00BB40B7" w:rsidP="00E079EE">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людей систематически, занимающихся физической культурой и спортом</m:t>
            </m:r>
          </m:num>
          <m:den>
            <m:r>
              <w:rPr>
                <w:rFonts w:ascii="Cambria Math" w:eastAsia="Times New Roman" w:hAnsi="Cambria Math" w:cs="Times New Roman"/>
                <w:sz w:val="24"/>
                <w:szCs w:val="24"/>
                <w:lang w:eastAsia="ru-RU"/>
              </w:rPr>
              <m:t xml:space="preserve">  Общая численность населения МО</m:t>
            </m:r>
          </m:den>
        </m:f>
      </m:oMath>
      <w:r w:rsidR="00E079EE" w:rsidRPr="006507D8">
        <w:rPr>
          <w:rFonts w:ascii="Times New Roman" w:eastAsia="Times New Roman" w:hAnsi="Times New Roman" w:cs="Times New Roman"/>
          <w:sz w:val="24"/>
          <w:szCs w:val="24"/>
          <w:lang w:eastAsia="ru-RU"/>
        </w:rPr>
        <w:t>* 100%</w:t>
      </w:r>
    </w:p>
    <w:p w:rsidR="00E079EE" w:rsidRDefault="00E079EE" w:rsidP="00C8695F">
      <w:pPr>
        <w:spacing w:after="0" w:line="240" w:lineRule="auto"/>
        <w:contextualSpacing/>
        <w:jc w:val="center"/>
        <w:rPr>
          <w:rFonts w:ascii="Times New Roman" w:eastAsia="Times New Roman" w:hAnsi="Times New Roman" w:cs="Times New Roman"/>
          <w:b/>
          <w:sz w:val="28"/>
          <w:szCs w:val="28"/>
          <w:lang w:eastAsia="ru-RU"/>
        </w:rPr>
      </w:pPr>
    </w:p>
    <w:p w:rsidR="00E079EE" w:rsidRPr="00E079EE" w:rsidRDefault="00E079EE" w:rsidP="00E079EE">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E079EE">
        <w:rPr>
          <w:rFonts w:ascii="Times New Roman" w:eastAsia="Times New Roman" w:hAnsi="Times New Roman" w:cs="Times New Roman"/>
          <w:sz w:val="28"/>
          <w:szCs w:val="28"/>
          <w:lang w:eastAsia="ru-RU"/>
        </w:rPr>
        <w:t xml:space="preserve">Показатель (индикатор) </w:t>
      </w:r>
      <w:r w:rsidRPr="00E079EE">
        <w:rPr>
          <w:rFonts w:ascii="Times New Roman" w:eastAsia="Times New Roman" w:hAnsi="Times New Roman" w:cs="Times New Roman"/>
          <w:b/>
          <w:sz w:val="28"/>
          <w:szCs w:val="28"/>
          <w:lang w:eastAsia="ru-RU"/>
        </w:rPr>
        <w:t>Соотношение количества спортивно-массовых и физкультурно-оздоровительных мероприятий</w:t>
      </w:r>
    </w:p>
    <w:p w:rsidR="00E079EE" w:rsidRPr="006507D8" w:rsidRDefault="00E079EE" w:rsidP="00E079EE">
      <w:pPr>
        <w:spacing w:after="0" w:line="240" w:lineRule="auto"/>
        <w:contextualSpacing/>
        <w:rPr>
          <w:rFonts w:ascii="Times New Roman" w:eastAsia="Times New Roman" w:hAnsi="Times New Roman" w:cs="Times New Roman"/>
          <w:b/>
          <w:sz w:val="28"/>
          <w:szCs w:val="28"/>
          <w:lang w:eastAsia="ru-RU"/>
        </w:rPr>
      </w:pPr>
    </w:p>
    <w:p w:rsidR="00E079EE" w:rsidRDefault="00BB40B7" w:rsidP="00E079EE">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спортивно-массовых мероприятий в отчетном году</m:t>
            </m:r>
          </m:num>
          <m:den>
            <m:r>
              <w:rPr>
                <w:rFonts w:ascii="Cambria Math" w:eastAsia="Times New Roman" w:hAnsi="Cambria Math" w:cs="Times New Roman"/>
                <w:sz w:val="24"/>
                <w:szCs w:val="24"/>
                <w:lang w:eastAsia="ru-RU"/>
              </w:rPr>
              <m:t xml:space="preserve">  Количество  физкультурно-оздоровительных мероприятий в отчетном году</m:t>
            </m:r>
          </m:den>
        </m:f>
      </m:oMath>
      <w:r w:rsidR="00E079EE" w:rsidRPr="006507D8">
        <w:rPr>
          <w:rFonts w:ascii="Times New Roman" w:eastAsia="Times New Roman" w:hAnsi="Times New Roman" w:cs="Times New Roman"/>
          <w:sz w:val="24"/>
          <w:szCs w:val="24"/>
          <w:lang w:eastAsia="ru-RU"/>
        </w:rPr>
        <w:t>* 100,%</w:t>
      </w:r>
    </w:p>
    <w:p w:rsidR="00E079EE" w:rsidRDefault="00E079EE" w:rsidP="00C8695F">
      <w:pPr>
        <w:spacing w:after="0" w:line="240" w:lineRule="auto"/>
        <w:contextualSpacing/>
        <w:jc w:val="center"/>
        <w:rPr>
          <w:rFonts w:ascii="Times New Roman" w:eastAsia="Times New Roman" w:hAnsi="Times New Roman" w:cs="Times New Roman"/>
          <w:b/>
          <w:sz w:val="28"/>
          <w:szCs w:val="28"/>
          <w:lang w:eastAsia="ru-RU"/>
        </w:rPr>
      </w:pPr>
    </w:p>
    <w:p w:rsidR="00E079EE" w:rsidRPr="00E079EE" w:rsidRDefault="00E079EE" w:rsidP="00E079EE">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E079EE">
        <w:rPr>
          <w:rFonts w:ascii="Times New Roman" w:eastAsia="Times New Roman" w:hAnsi="Times New Roman" w:cs="Times New Roman"/>
          <w:sz w:val="28"/>
          <w:szCs w:val="28"/>
          <w:lang w:eastAsia="ru-RU"/>
        </w:rPr>
        <w:t xml:space="preserve">Показатель (индикатор) </w:t>
      </w:r>
      <w:r w:rsidRPr="00E079EE">
        <w:rPr>
          <w:rFonts w:ascii="Times New Roman" w:eastAsia="Times New Roman" w:hAnsi="Times New Roman" w:cs="Times New Roman"/>
          <w:b/>
          <w:sz w:val="28"/>
          <w:szCs w:val="28"/>
          <w:lang w:eastAsia="ru-RU"/>
        </w:rPr>
        <w:t>Количество спортивных объектов на 1 тыс. человек населения</w:t>
      </w:r>
    </w:p>
    <w:p w:rsidR="00E079EE" w:rsidRPr="006507D8" w:rsidRDefault="00E079EE" w:rsidP="00E079EE">
      <w:pPr>
        <w:spacing w:after="0" w:line="240" w:lineRule="auto"/>
        <w:contextualSpacing/>
        <w:jc w:val="both"/>
        <w:rPr>
          <w:rFonts w:ascii="Times New Roman" w:eastAsia="Times New Roman" w:hAnsi="Times New Roman" w:cs="Times New Roman"/>
          <w:b/>
          <w:sz w:val="18"/>
          <w:szCs w:val="18"/>
          <w:lang w:eastAsia="ru-RU"/>
        </w:rPr>
      </w:pPr>
    </w:p>
    <w:p w:rsidR="00E079EE" w:rsidRPr="006507D8" w:rsidRDefault="00BB40B7" w:rsidP="00E079EE">
      <w:pPr>
        <w:spacing w:after="0" w:line="240" w:lineRule="auto"/>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Всего количество спортивных объектов в городе за отчетный период</m:t>
            </m:r>
          </m:num>
          <m:den>
            <m:r>
              <w:rPr>
                <w:rFonts w:ascii="Cambria Math" w:eastAsia="Times New Roman" w:hAnsi="Cambria Math" w:cs="Times New Roman"/>
                <w:sz w:val="24"/>
                <w:szCs w:val="24"/>
                <w:lang w:eastAsia="ru-RU"/>
              </w:rPr>
              <m:t xml:space="preserve">  Численность населения МО, в тыс. чел.</m:t>
            </m:r>
          </m:den>
        </m:f>
      </m:oMath>
      <w:r w:rsidR="00E079EE" w:rsidRPr="006507D8">
        <w:rPr>
          <w:rFonts w:ascii="Times New Roman" w:eastAsia="Times New Roman" w:hAnsi="Times New Roman" w:cs="Times New Roman"/>
          <w:sz w:val="24"/>
          <w:szCs w:val="24"/>
          <w:lang w:eastAsia="ru-RU"/>
        </w:rPr>
        <w:t>* 100,%</w:t>
      </w:r>
    </w:p>
    <w:p w:rsidR="00E079EE" w:rsidRDefault="00E079EE" w:rsidP="00C8695F">
      <w:pPr>
        <w:spacing w:after="0" w:line="240" w:lineRule="auto"/>
        <w:contextualSpacing/>
        <w:jc w:val="center"/>
        <w:rPr>
          <w:rFonts w:ascii="Times New Roman" w:eastAsia="Times New Roman" w:hAnsi="Times New Roman" w:cs="Times New Roman"/>
          <w:b/>
          <w:sz w:val="28"/>
          <w:szCs w:val="28"/>
          <w:lang w:eastAsia="ru-RU"/>
        </w:rPr>
      </w:pPr>
    </w:p>
    <w:p w:rsidR="00843FC3" w:rsidRPr="00843FC3" w:rsidRDefault="00843FC3" w:rsidP="00843FC3">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843FC3">
        <w:rPr>
          <w:rFonts w:ascii="Times New Roman" w:eastAsia="Times New Roman" w:hAnsi="Times New Roman" w:cs="Times New Roman"/>
          <w:sz w:val="28"/>
          <w:szCs w:val="28"/>
          <w:lang w:eastAsia="ru-RU"/>
        </w:rPr>
        <w:t xml:space="preserve">Показатель (индикатор) </w:t>
      </w:r>
      <w:r w:rsidRPr="00843FC3">
        <w:rPr>
          <w:rFonts w:ascii="Times New Roman" w:eastAsia="Times New Roman" w:hAnsi="Times New Roman" w:cs="Times New Roman"/>
          <w:b/>
          <w:sz w:val="28"/>
          <w:szCs w:val="28"/>
          <w:lang w:eastAsia="ru-RU"/>
        </w:rPr>
        <w:t>Доля спортивных сборных команд, занявших призовые места во всероссийских, межрегиональных и межмуниципальных соревнованиях</w:t>
      </w:r>
    </w:p>
    <w:p w:rsidR="00843FC3" w:rsidRPr="006507D8" w:rsidRDefault="00843FC3" w:rsidP="00843FC3">
      <w:pPr>
        <w:spacing w:after="0" w:line="240" w:lineRule="auto"/>
        <w:contextualSpacing/>
        <w:rPr>
          <w:rFonts w:ascii="Times New Roman" w:eastAsia="Times New Roman" w:hAnsi="Times New Roman" w:cs="Times New Roman"/>
          <w:b/>
          <w:sz w:val="28"/>
          <w:szCs w:val="28"/>
          <w:lang w:eastAsia="ru-RU"/>
        </w:rPr>
      </w:pPr>
    </w:p>
    <w:p w:rsidR="00843FC3" w:rsidRPr="006507D8" w:rsidRDefault="00BB40B7" w:rsidP="00843FC3">
      <w:pPr>
        <w:spacing w:after="0" w:line="240" w:lineRule="auto"/>
        <w:contextualSpacing/>
        <w:jc w:val="center"/>
        <w:rPr>
          <w:rFonts w:ascii="Times New Roman" w:eastAsia="Times New Roman" w:hAnsi="Times New Roman" w:cs="Times New Roman"/>
          <w:sz w:val="24"/>
          <w:szCs w:val="24"/>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Количество  призовых мест в соревнованиях разного уровня за отчетный период</m:t>
            </m:r>
          </m:num>
          <m:den>
            <m:r>
              <w:rPr>
                <w:rFonts w:ascii="Cambria Math" w:eastAsia="Times New Roman" w:hAnsi="Cambria Math" w:cs="Times New Roman"/>
                <w:sz w:val="24"/>
                <w:szCs w:val="24"/>
                <w:lang w:eastAsia="ru-RU"/>
              </w:rPr>
              <m:t xml:space="preserve">  Количество спортивных соревнований разного уровня в отчетном периоде</m:t>
            </m:r>
          </m:den>
        </m:f>
      </m:oMath>
      <w:r w:rsidR="00843FC3" w:rsidRPr="006507D8">
        <w:rPr>
          <w:rFonts w:ascii="Times New Roman" w:eastAsia="Times New Roman" w:hAnsi="Times New Roman" w:cs="Times New Roman"/>
          <w:sz w:val="24"/>
          <w:szCs w:val="24"/>
          <w:lang w:eastAsia="ru-RU"/>
        </w:rPr>
        <w:t>* 100%</w:t>
      </w:r>
    </w:p>
    <w:p w:rsidR="00E079EE" w:rsidRDefault="00E079EE" w:rsidP="00C8695F">
      <w:pPr>
        <w:spacing w:after="0" w:line="240" w:lineRule="auto"/>
        <w:contextualSpacing/>
        <w:jc w:val="center"/>
        <w:rPr>
          <w:rFonts w:ascii="Times New Roman" w:eastAsia="Times New Roman" w:hAnsi="Times New Roman" w:cs="Times New Roman"/>
          <w:b/>
          <w:sz w:val="28"/>
          <w:szCs w:val="28"/>
          <w:lang w:eastAsia="ru-RU"/>
        </w:rPr>
      </w:pPr>
    </w:p>
    <w:p w:rsidR="00BE20E9" w:rsidRPr="00BE20E9" w:rsidRDefault="00BE20E9" w:rsidP="00BE20E9">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BE20E9">
        <w:rPr>
          <w:rFonts w:ascii="Times New Roman" w:eastAsia="Times New Roman" w:hAnsi="Times New Roman" w:cs="Times New Roman"/>
          <w:sz w:val="28"/>
          <w:szCs w:val="28"/>
          <w:lang w:eastAsia="ru-RU"/>
        </w:rPr>
        <w:t xml:space="preserve">Показатель (индикатор) </w:t>
      </w:r>
      <w:r w:rsidRPr="00BE20E9">
        <w:rPr>
          <w:rFonts w:ascii="Times New Roman" w:eastAsia="Times New Roman" w:hAnsi="Times New Roman" w:cs="Times New Roman"/>
          <w:b/>
          <w:sz w:val="28"/>
          <w:szCs w:val="28"/>
          <w:lang w:eastAsia="ru-RU"/>
        </w:rPr>
        <w:t>Площадь отремонтированных многоквартирных домов</w:t>
      </w:r>
    </w:p>
    <w:p w:rsidR="00BE20E9" w:rsidRPr="006507D8" w:rsidRDefault="00BE20E9" w:rsidP="00BE20E9">
      <w:pPr>
        <w:spacing w:after="0" w:line="240" w:lineRule="auto"/>
        <w:contextualSpacing/>
        <w:rPr>
          <w:rFonts w:ascii="Times New Roman" w:eastAsia="Times New Roman" w:hAnsi="Times New Roman" w:cs="Times New Roman"/>
          <w:b/>
          <w:sz w:val="28"/>
          <w:szCs w:val="28"/>
          <w:lang w:eastAsia="ru-RU"/>
        </w:rPr>
      </w:pPr>
    </w:p>
    <w:p w:rsidR="00BE20E9" w:rsidRPr="006507D8" w:rsidRDefault="00BE20E9" w:rsidP="00BE20E9">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 xml:space="preserve">Площадь фактически капитально отремонтированных многоквартирных домов в отчетном периоде, тыс. кв. м </w:t>
      </w:r>
    </w:p>
    <w:p w:rsidR="00BE20E9" w:rsidRDefault="00BE20E9" w:rsidP="00C8695F">
      <w:pPr>
        <w:spacing w:after="0" w:line="240" w:lineRule="auto"/>
        <w:contextualSpacing/>
        <w:jc w:val="center"/>
        <w:rPr>
          <w:rFonts w:ascii="Times New Roman" w:eastAsia="Times New Roman" w:hAnsi="Times New Roman" w:cs="Times New Roman"/>
          <w:b/>
          <w:sz w:val="28"/>
          <w:szCs w:val="28"/>
          <w:lang w:eastAsia="ru-RU"/>
        </w:rPr>
      </w:pPr>
    </w:p>
    <w:p w:rsidR="00BE20E9" w:rsidRPr="00BE20E9" w:rsidRDefault="00BE20E9" w:rsidP="00BE20E9">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BE20E9">
        <w:rPr>
          <w:rFonts w:ascii="Times New Roman" w:eastAsia="Times New Roman" w:hAnsi="Times New Roman" w:cs="Times New Roman"/>
          <w:sz w:val="28"/>
          <w:szCs w:val="28"/>
          <w:lang w:eastAsia="ru-RU"/>
        </w:rPr>
        <w:t xml:space="preserve">Показатель (индикатор) </w:t>
      </w:r>
      <w:r w:rsidRPr="00BE20E9">
        <w:rPr>
          <w:rFonts w:ascii="Times New Roman" w:eastAsia="Times New Roman" w:hAnsi="Times New Roman" w:cs="Times New Roman"/>
          <w:b/>
          <w:sz w:val="28"/>
          <w:szCs w:val="28"/>
          <w:lang w:eastAsia="ru-RU"/>
        </w:rPr>
        <w:t>Площадь расселенных аварийных многоквартирных домов</w:t>
      </w:r>
    </w:p>
    <w:p w:rsidR="00BE20E9" w:rsidRPr="006507D8" w:rsidRDefault="00BE20E9" w:rsidP="00BE20E9">
      <w:pPr>
        <w:spacing w:after="0" w:line="240" w:lineRule="auto"/>
        <w:contextualSpacing/>
        <w:rPr>
          <w:rFonts w:ascii="Times New Roman" w:eastAsia="Times New Roman" w:hAnsi="Times New Roman" w:cs="Times New Roman"/>
          <w:b/>
          <w:sz w:val="28"/>
          <w:szCs w:val="28"/>
          <w:lang w:eastAsia="ru-RU"/>
        </w:rPr>
      </w:pPr>
    </w:p>
    <w:p w:rsidR="00BE20E9" w:rsidRPr="006507D8" w:rsidRDefault="00BE20E9" w:rsidP="00BE20E9">
      <w:pPr>
        <w:spacing w:after="0" w:line="240" w:lineRule="auto"/>
        <w:contextualSpacing/>
        <w:jc w:val="both"/>
        <w:rPr>
          <w:rFonts w:ascii="Times New Roman" w:eastAsia="Times New Roman" w:hAnsi="Times New Roman" w:cs="Times New Roman"/>
          <w:i/>
          <w:sz w:val="28"/>
          <w:szCs w:val="28"/>
          <w:lang w:eastAsia="ru-RU"/>
        </w:rPr>
      </w:pPr>
      <w:r w:rsidRPr="006507D8">
        <w:rPr>
          <w:rFonts w:ascii="Times New Roman" w:eastAsia="Times New Roman" w:hAnsi="Times New Roman" w:cs="Times New Roman"/>
          <w:i/>
          <w:sz w:val="28"/>
          <w:szCs w:val="28"/>
          <w:lang w:eastAsia="ru-RU"/>
        </w:rPr>
        <w:t>Площадь фактически расселенных аварийных   многоквартирных домов в отчетном периоде, тыс. кв. м</w:t>
      </w:r>
    </w:p>
    <w:p w:rsidR="00BE20E9" w:rsidRDefault="00BE20E9" w:rsidP="00C8695F">
      <w:pPr>
        <w:spacing w:after="0" w:line="240" w:lineRule="auto"/>
        <w:contextualSpacing/>
        <w:jc w:val="center"/>
        <w:rPr>
          <w:rFonts w:ascii="Times New Roman" w:eastAsia="Times New Roman" w:hAnsi="Times New Roman" w:cs="Times New Roman"/>
          <w:b/>
          <w:sz w:val="28"/>
          <w:szCs w:val="28"/>
          <w:lang w:eastAsia="ru-RU"/>
        </w:rPr>
      </w:pPr>
    </w:p>
    <w:p w:rsidR="00BE20E9" w:rsidRPr="00BE20E9" w:rsidRDefault="00BE20E9" w:rsidP="00BE20E9">
      <w:pPr>
        <w:pStyle w:val="a4"/>
        <w:widowControl w:val="0"/>
        <w:numPr>
          <w:ilvl w:val="0"/>
          <w:numId w:val="26"/>
        </w:numPr>
        <w:autoSpaceDE w:val="0"/>
        <w:autoSpaceDN w:val="0"/>
        <w:adjustRightInd w:val="0"/>
        <w:spacing w:after="0" w:line="240" w:lineRule="auto"/>
        <w:rPr>
          <w:rFonts w:ascii="Times New Roman" w:hAnsi="Times New Roman" w:cs="Times New Roman"/>
          <w:b/>
          <w:sz w:val="28"/>
          <w:szCs w:val="28"/>
        </w:rPr>
      </w:pPr>
      <w:r w:rsidRPr="00BE20E9">
        <w:rPr>
          <w:rFonts w:ascii="Times New Roman" w:hAnsi="Times New Roman" w:cs="Times New Roman"/>
          <w:sz w:val="28"/>
          <w:szCs w:val="28"/>
        </w:rPr>
        <w:lastRenderedPageBreak/>
        <w:t xml:space="preserve">Показатель (индикатор) </w:t>
      </w:r>
      <w:r w:rsidRPr="00BE20E9">
        <w:rPr>
          <w:rFonts w:ascii="Times New Roman" w:hAnsi="Times New Roman" w:cs="Times New Roman"/>
          <w:b/>
          <w:sz w:val="28"/>
          <w:szCs w:val="28"/>
        </w:rPr>
        <w:t>Обеспечение участия в региональной программе «Чистая вода» (подача заявки)</w:t>
      </w:r>
    </w:p>
    <w:p w:rsidR="00BE20E9" w:rsidRPr="00347C8F" w:rsidRDefault="00BE20E9" w:rsidP="00BE20E9">
      <w:pPr>
        <w:widowControl w:val="0"/>
        <w:autoSpaceDE w:val="0"/>
        <w:autoSpaceDN w:val="0"/>
        <w:adjustRightInd w:val="0"/>
        <w:spacing w:after="0" w:line="240" w:lineRule="auto"/>
        <w:rPr>
          <w:rFonts w:ascii="Times New Roman" w:hAnsi="Times New Roman" w:cs="Times New Roman"/>
          <w:b/>
          <w:sz w:val="28"/>
          <w:szCs w:val="28"/>
        </w:rPr>
      </w:pPr>
    </w:p>
    <w:p w:rsidR="00BE20E9" w:rsidRPr="00347C8F" w:rsidRDefault="00BE20E9" w:rsidP="00BE20E9">
      <w:pPr>
        <w:widowControl w:val="0"/>
        <w:autoSpaceDE w:val="0"/>
        <w:autoSpaceDN w:val="0"/>
        <w:adjustRightInd w:val="0"/>
        <w:spacing w:after="0" w:line="240" w:lineRule="auto"/>
        <w:rPr>
          <w:rFonts w:ascii="Times New Roman" w:hAnsi="Times New Roman" w:cs="Times New Roman"/>
          <w:i/>
          <w:sz w:val="28"/>
          <w:szCs w:val="28"/>
        </w:rPr>
      </w:pPr>
      <w:r w:rsidRPr="00347C8F">
        <w:rPr>
          <w:rFonts w:ascii="Times New Roman" w:hAnsi="Times New Roman" w:cs="Times New Roman"/>
          <w:i/>
          <w:sz w:val="28"/>
          <w:szCs w:val="28"/>
        </w:rPr>
        <w:t xml:space="preserve">                        Подана заявка – ДА</w:t>
      </w:r>
    </w:p>
    <w:p w:rsidR="00BE20E9" w:rsidRPr="00347C8F" w:rsidRDefault="00BE20E9" w:rsidP="00BE20E9">
      <w:pPr>
        <w:widowControl w:val="0"/>
        <w:autoSpaceDE w:val="0"/>
        <w:autoSpaceDN w:val="0"/>
        <w:adjustRightInd w:val="0"/>
        <w:spacing w:after="0" w:line="240" w:lineRule="auto"/>
        <w:rPr>
          <w:rFonts w:ascii="Times New Roman" w:hAnsi="Times New Roman" w:cs="Times New Roman"/>
          <w:i/>
          <w:sz w:val="28"/>
          <w:szCs w:val="28"/>
        </w:rPr>
      </w:pPr>
      <w:r w:rsidRPr="00347C8F">
        <w:rPr>
          <w:rFonts w:ascii="Times New Roman" w:hAnsi="Times New Roman" w:cs="Times New Roman"/>
          <w:i/>
          <w:sz w:val="28"/>
          <w:szCs w:val="28"/>
        </w:rPr>
        <w:t xml:space="preserve">                       Не подана заявка - НЕТ</w:t>
      </w:r>
    </w:p>
    <w:p w:rsidR="00BE20E9" w:rsidRDefault="00BE20E9" w:rsidP="00C8695F">
      <w:pPr>
        <w:spacing w:after="0" w:line="240" w:lineRule="auto"/>
        <w:contextualSpacing/>
        <w:jc w:val="center"/>
        <w:rPr>
          <w:rFonts w:ascii="Times New Roman" w:eastAsia="Times New Roman" w:hAnsi="Times New Roman" w:cs="Times New Roman"/>
          <w:b/>
          <w:sz w:val="28"/>
          <w:szCs w:val="28"/>
          <w:lang w:eastAsia="ru-RU"/>
        </w:rPr>
      </w:pPr>
    </w:p>
    <w:p w:rsidR="00BE20E9" w:rsidRPr="00BE20E9" w:rsidRDefault="00BE20E9" w:rsidP="00BE20E9">
      <w:pPr>
        <w:pStyle w:val="a4"/>
        <w:numPr>
          <w:ilvl w:val="0"/>
          <w:numId w:val="26"/>
        </w:numPr>
        <w:spacing w:after="0" w:line="240" w:lineRule="auto"/>
        <w:jc w:val="both"/>
        <w:rPr>
          <w:rFonts w:ascii="Times New Roman" w:eastAsia="Times New Roman" w:hAnsi="Times New Roman" w:cs="Times New Roman"/>
          <w:b/>
          <w:sz w:val="28"/>
          <w:szCs w:val="28"/>
          <w:lang w:eastAsia="ru-RU"/>
        </w:rPr>
      </w:pPr>
      <w:r w:rsidRPr="00BE20E9">
        <w:rPr>
          <w:rFonts w:ascii="Times New Roman" w:eastAsia="Times New Roman" w:hAnsi="Times New Roman" w:cs="Times New Roman"/>
          <w:sz w:val="28"/>
          <w:szCs w:val="28"/>
          <w:lang w:eastAsia="ru-RU"/>
        </w:rPr>
        <w:t xml:space="preserve">Показатель (индикатор) </w:t>
      </w:r>
      <w:r w:rsidRPr="00BE20E9">
        <w:rPr>
          <w:rFonts w:ascii="Times New Roman" w:eastAsia="Times New Roman" w:hAnsi="Times New Roman" w:cs="Times New Roman"/>
          <w:b/>
          <w:sz w:val="28"/>
          <w:szCs w:val="28"/>
          <w:lang w:eastAsia="ru-RU"/>
        </w:rPr>
        <w:t>Предоставление грантов субъектам малого предпринимательства</w:t>
      </w:r>
      <w:r w:rsidR="00010C5A">
        <w:rPr>
          <w:rFonts w:ascii="Times New Roman" w:eastAsia="Times New Roman" w:hAnsi="Times New Roman" w:cs="Times New Roman"/>
          <w:b/>
          <w:sz w:val="28"/>
          <w:szCs w:val="28"/>
          <w:lang w:eastAsia="ru-RU"/>
        </w:rPr>
        <w:t xml:space="preserve"> (победителям конкурса 2015, 2016 годов</w:t>
      </w:r>
      <w:r w:rsidRPr="00BE20E9">
        <w:rPr>
          <w:rFonts w:ascii="Times New Roman" w:eastAsia="Times New Roman" w:hAnsi="Times New Roman" w:cs="Times New Roman"/>
          <w:b/>
          <w:sz w:val="28"/>
          <w:szCs w:val="28"/>
          <w:lang w:eastAsia="ru-RU"/>
        </w:rPr>
        <w:t>)</w:t>
      </w:r>
    </w:p>
    <w:p w:rsidR="00BE20E9" w:rsidRPr="00836CE1" w:rsidRDefault="00BE20E9" w:rsidP="00BE20E9">
      <w:pPr>
        <w:spacing w:after="0" w:line="240" w:lineRule="auto"/>
        <w:ind w:left="735"/>
        <w:contextualSpacing/>
        <w:jc w:val="both"/>
        <w:rPr>
          <w:rFonts w:ascii="Times New Roman" w:eastAsia="Times New Roman" w:hAnsi="Times New Roman" w:cs="Times New Roman"/>
          <w:b/>
          <w:color w:val="FF0000"/>
          <w:sz w:val="28"/>
          <w:szCs w:val="28"/>
          <w:lang w:eastAsia="ru-RU"/>
        </w:rPr>
      </w:pPr>
    </w:p>
    <w:p w:rsidR="00BE20E9" w:rsidRDefault="00BE20E9" w:rsidP="00BE20E9">
      <w:pPr>
        <w:spacing w:after="0" w:line="240" w:lineRule="auto"/>
        <w:rPr>
          <w:rFonts w:ascii="Times New Roman" w:eastAsia="Times New Roman" w:hAnsi="Times New Roman" w:cs="Times New Roman"/>
          <w:i/>
          <w:sz w:val="24"/>
          <w:szCs w:val="24"/>
          <w:lang w:eastAsia="ru-RU"/>
        </w:rPr>
      </w:pPr>
      <w:r w:rsidRPr="00836CE1">
        <w:rPr>
          <w:rFonts w:ascii="Times New Roman" w:eastAsia="Times New Roman" w:hAnsi="Times New Roman" w:cs="Times New Roman"/>
          <w:i/>
          <w:sz w:val="24"/>
          <w:szCs w:val="24"/>
          <w:lang w:eastAsia="ru-RU"/>
        </w:rPr>
        <w:t>Фактически количество победителей, ед.</w:t>
      </w:r>
    </w:p>
    <w:p w:rsidR="00BE20E9" w:rsidRDefault="00BE20E9" w:rsidP="00C8695F">
      <w:pPr>
        <w:spacing w:after="0" w:line="240" w:lineRule="auto"/>
        <w:contextualSpacing/>
        <w:jc w:val="center"/>
        <w:rPr>
          <w:rFonts w:ascii="Times New Roman" w:eastAsia="Times New Roman" w:hAnsi="Times New Roman" w:cs="Times New Roman"/>
          <w:b/>
          <w:sz w:val="28"/>
          <w:szCs w:val="28"/>
          <w:lang w:eastAsia="ru-RU"/>
        </w:rPr>
      </w:pPr>
    </w:p>
    <w:p w:rsidR="00BE20E9" w:rsidRDefault="00BE20E9" w:rsidP="00BE20E9">
      <w:pPr>
        <w:pStyle w:val="a4"/>
        <w:numPr>
          <w:ilvl w:val="0"/>
          <w:numId w:val="26"/>
        </w:numPr>
        <w:spacing w:after="0" w:line="240" w:lineRule="auto"/>
        <w:jc w:val="center"/>
        <w:rPr>
          <w:rFonts w:ascii="Times New Roman" w:eastAsia="Times New Roman" w:hAnsi="Times New Roman" w:cs="Times New Roman"/>
          <w:b/>
          <w:sz w:val="28"/>
          <w:szCs w:val="28"/>
          <w:lang w:eastAsia="ru-RU"/>
        </w:rPr>
      </w:pPr>
      <w:r w:rsidRPr="00BE20E9">
        <w:rPr>
          <w:rFonts w:ascii="Times New Roman" w:eastAsia="Times New Roman" w:hAnsi="Times New Roman" w:cs="Times New Roman"/>
          <w:sz w:val="28"/>
          <w:szCs w:val="28"/>
          <w:lang w:eastAsia="ru-RU"/>
        </w:rPr>
        <w:t>Показатель (индикатор)</w:t>
      </w:r>
      <w:r>
        <w:rPr>
          <w:rFonts w:ascii="Times New Roman" w:eastAsia="Times New Roman" w:hAnsi="Times New Roman" w:cs="Times New Roman"/>
          <w:b/>
          <w:sz w:val="28"/>
          <w:szCs w:val="28"/>
          <w:lang w:eastAsia="ru-RU"/>
        </w:rPr>
        <w:t xml:space="preserve"> Освоение средств выделенных на капитальные вложения муниципальной собственности</w:t>
      </w:r>
    </w:p>
    <w:p w:rsidR="00BE20E9" w:rsidRDefault="00BE20E9" w:rsidP="00BE20E9">
      <w:pPr>
        <w:spacing w:after="0" w:line="240" w:lineRule="auto"/>
        <w:jc w:val="center"/>
        <w:rPr>
          <w:rFonts w:ascii="Times New Roman" w:eastAsia="Times New Roman" w:hAnsi="Times New Roman" w:cs="Times New Roman"/>
          <w:b/>
          <w:sz w:val="28"/>
          <w:szCs w:val="28"/>
          <w:lang w:eastAsia="ru-RU"/>
        </w:rPr>
      </w:pPr>
    </w:p>
    <w:p w:rsidR="00BE20E9" w:rsidRDefault="00BB40B7" w:rsidP="00BE20E9">
      <w:pPr>
        <w:spacing w:after="0" w:line="240" w:lineRule="auto"/>
        <w:jc w:val="center"/>
        <w:rPr>
          <w:rFonts w:ascii="Times New Roman" w:eastAsia="Times New Roman" w:hAnsi="Times New Roman" w:cs="Times New Roman"/>
          <w:b/>
          <w:sz w:val="28"/>
          <w:szCs w:val="28"/>
          <w:lang w:eastAsia="ru-RU"/>
        </w:rPr>
      </w:pPr>
      <m:oMath>
        <m:f>
          <m:fPr>
            <m:ctrlPr>
              <w:rPr>
                <w:rFonts w:ascii="Cambria Math" w:eastAsia="Times New Roman" w:hAnsi="Cambria Math" w:cs="Times New Roman"/>
                <w:i/>
                <w:sz w:val="24"/>
                <w:szCs w:val="24"/>
                <w:lang w:val="en-US"/>
              </w:rPr>
            </m:ctrlPr>
          </m:fPr>
          <m:num>
            <m:r>
              <w:rPr>
                <w:rFonts w:ascii="Cambria Math" w:eastAsia="Times New Roman" w:hAnsi="Cambria Math" w:cs="Times New Roman"/>
                <w:sz w:val="24"/>
                <w:szCs w:val="24"/>
                <w:lang w:eastAsia="ru-RU"/>
              </w:rPr>
              <m:t>Освоено финансовых средств на капвложения</m:t>
            </m:r>
          </m:num>
          <m:den>
            <m:r>
              <w:rPr>
                <w:rFonts w:ascii="Cambria Math" w:eastAsia="Times New Roman" w:hAnsi="Cambria Math" w:cs="Times New Roman"/>
                <w:sz w:val="24"/>
                <w:szCs w:val="24"/>
                <w:lang w:eastAsia="ru-RU"/>
              </w:rPr>
              <m:t>Выделено финансовых средств на капвложения</m:t>
            </m:r>
          </m:den>
        </m:f>
        <m:r>
          <w:rPr>
            <w:rFonts w:ascii="Cambria Math" w:eastAsia="Times New Roman" w:hAnsi="Cambria Math" w:cs="Times New Roman"/>
            <w:sz w:val="24"/>
            <w:szCs w:val="24"/>
            <w:lang w:eastAsia="ru-RU"/>
          </w:rPr>
          <m:t>*100</m:t>
        </m:r>
      </m:oMath>
      <w:r w:rsidR="00BE20E9" w:rsidRPr="006507D8">
        <w:rPr>
          <w:rFonts w:ascii="Times New Roman" w:eastAsia="Times New Roman" w:hAnsi="Times New Roman" w:cs="Times New Roman"/>
          <w:i/>
          <w:sz w:val="28"/>
          <w:szCs w:val="28"/>
          <w:lang w:eastAsia="ru-RU"/>
        </w:rPr>
        <w:t xml:space="preserve">, </w:t>
      </w:r>
      <w:r w:rsidR="00BE20E9" w:rsidRPr="006507D8">
        <w:rPr>
          <w:rFonts w:ascii="Times New Roman" w:eastAsia="Times New Roman" w:hAnsi="Times New Roman" w:cs="Times New Roman"/>
          <w:i/>
          <w:lang w:eastAsia="ru-RU"/>
        </w:rPr>
        <w:t>%</w:t>
      </w:r>
    </w:p>
    <w:p w:rsidR="00BE20E9" w:rsidRPr="00BE20E9" w:rsidRDefault="00BE20E9" w:rsidP="00BE20E9">
      <w:pPr>
        <w:spacing w:after="0" w:line="240" w:lineRule="auto"/>
        <w:jc w:val="center"/>
        <w:rPr>
          <w:rFonts w:ascii="Times New Roman" w:eastAsia="Times New Roman" w:hAnsi="Times New Roman" w:cs="Times New Roman"/>
          <w:b/>
          <w:sz w:val="28"/>
          <w:szCs w:val="28"/>
          <w:lang w:eastAsia="ru-RU"/>
        </w:rPr>
      </w:pPr>
    </w:p>
    <w:sectPr w:rsidR="00BE20E9" w:rsidRPr="00BE20E9" w:rsidSect="00385EF2">
      <w:pgSz w:w="11907" w:h="16840" w:code="9"/>
      <w:pgMar w:top="975" w:right="357" w:bottom="851" w:left="1128" w:header="720" w:footer="720" w:gutter="0"/>
      <w:cols w:space="6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2A96"/>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
    <w:nsid w:val="08514D88"/>
    <w:multiLevelType w:val="hybridMultilevel"/>
    <w:tmpl w:val="0358C4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7C025A"/>
    <w:multiLevelType w:val="hybridMultilevel"/>
    <w:tmpl w:val="11F8948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246484"/>
    <w:multiLevelType w:val="hybridMultilevel"/>
    <w:tmpl w:val="8D5C80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3F0603"/>
    <w:multiLevelType w:val="hybridMultilevel"/>
    <w:tmpl w:val="1C5099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7636B12"/>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6">
    <w:nsid w:val="19C70C19"/>
    <w:multiLevelType w:val="hybridMultilevel"/>
    <w:tmpl w:val="B558898A"/>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8C2441"/>
    <w:multiLevelType w:val="hybridMultilevel"/>
    <w:tmpl w:val="40EAE0B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2B0E2F"/>
    <w:multiLevelType w:val="hybridMultilevel"/>
    <w:tmpl w:val="DC461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2A16E2"/>
    <w:multiLevelType w:val="hybridMultilevel"/>
    <w:tmpl w:val="55BEA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AE7880"/>
    <w:multiLevelType w:val="hybridMultilevel"/>
    <w:tmpl w:val="55A03B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AC6626"/>
    <w:multiLevelType w:val="hybridMultilevel"/>
    <w:tmpl w:val="B86EC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A35A68"/>
    <w:multiLevelType w:val="hybridMultilevel"/>
    <w:tmpl w:val="274E3B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4642A1"/>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4">
    <w:nsid w:val="3B950F7C"/>
    <w:multiLevelType w:val="hybridMultilevel"/>
    <w:tmpl w:val="E85C9B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F6A7DF2"/>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6">
    <w:nsid w:val="4168000D"/>
    <w:multiLevelType w:val="hybridMultilevel"/>
    <w:tmpl w:val="90B03F5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2FC6D18"/>
    <w:multiLevelType w:val="hybridMultilevel"/>
    <w:tmpl w:val="3FAE87A2"/>
    <w:lvl w:ilvl="0" w:tplc="B836684E">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8">
    <w:nsid w:val="46F727A8"/>
    <w:multiLevelType w:val="hybridMultilevel"/>
    <w:tmpl w:val="F140E6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ABD055E"/>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0">
    <w:nsid w:val="4CC90195"/>
    <w:multiLevelType w:val="hybridMultilevel"/>
    <w:tmpl w:val="98A681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E386EA7"/>
    <w:multiLevelType w:val="hybridMultilevel"/>
    <w:tmpl w:val="9FF62C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FD85005"/>
    <w:multiLevelType w:val="hybridMultilevel"/>
    <w:tmpl w:val="C57CB8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817C34"/>
    <w:multiLevelType w:val="hybridMultilevel"/>
    <w:tmpl w:val="EEF8383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DDC15F3"/>
    <w:multiLevelType w:val="hybridMultilevel"/>
    <w:tmpl w:val="64EE8B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1361FBD"/>
    <w:multiLevelType w:val="hybridMultilevel"/>
    <w:tmpl w:val="789C96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C5723A"/>
    <w:multiLevelType w:val="hybridMultilevel"/>
    <w:tmpl w:val="C5C0D17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0A379B"/>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8">
    <w:nsid w:val="682A5CCA"/>
    <w:multiLevelType w:val="hybridMultilevel"/>
    <w:tmpl w:val="A204F82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8FD1262"/>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0">
    <w:nsid w:val="692B6A03"/>
    <w:multiLevelType w:val="hybridMultilevel"/>
    <w:tmpl w:val="B31255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58323A"/>
    <w:multiLevelType w:val="hybridMultilevel"/>
    <w:tmpl w:val="C002893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653280E"/>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33">
    <w:nsid w:val="765B426C"/>
    <w:multiLevelType w:val="hybridMultilevel"/>
    <w:tmpl w:val="D242A8F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875C2C"/>
    <w:multiLevelType w:val="hybridMultilevel"/>
    <w:tmpl w:val="DCBCC38A"/>
    <w:lvl w:ilvl="0" w:tplc="0FCEAF2E">
      <w:start w:val="5"/>
      <w:numFmt w:val="decimal"/>
      <w:lvlText w:val="%1."/>
      <w:lvlJc w:val="left"/>
      <w:pPr>
        <w:ind w:left="1637" w:hanging="360"/>
      </w:pPr>
      <w:rPr>
        <w:rFonts w:hint="default"/>
        <w:b/>
        <w:i w:val="0"/>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num>
  <w:num w:numId="3">
    <w:abstractNumId w:val="2"/>
  </w:num>
  <w:num w:numId="4">
    <w:abstractNumId w:val="11"/>
  </w:num>
  <w:num w:numId="5">
    <w:abstractNumId w:val="26"/>
  </w:num>
  <w:num w:numId="6">
    <w:abstractNumId w:val="16"/>
  </w:num>
  <w:num w:numId="7">
    <w:abstractNumId w:val="3"/>
  </w:num>
  <w:num w:numId="8">
    <w:abstractNumId w:val="20"/>
  </w:num>
  <w:num w:numId="9">
    <w:abstractNumId w:val="23"/>
  </w:num>
  <w:num w:numId="10">
    <w:abstractNumId w:val="22"/>
  </w:num>
  <w:num w:numId="11">
    <w:abstractNumId w:val="33"/>
  </w:num>
  <w:num w:numId="12">
    <w:abstractNumId w:val="4"/>
  </w:num>
  <w:num w:numId="13">
    <w:abstractNumId w:val="8"/>
  </w:num>
  <w:num w:numId="14">
    <w:abstractNumId w:val="14"/>
  </w:num>
  <w:num w:numId="15">
    <w:abstractNumId w:val="31"/>
  </w:num>
  <w:num w:numId="16">
    <w:abstractNumId w:val="9"/>
  </w:num>
  <w:num w:numId="17">
    <w:abstractNumId w:val="18"/>
  </w:num>
  <w:num w:numId="18">
    <w:abstractNumId w:val="25"/>
  </w:num>
  <w:num w:numId="19">
    <w:abstractNumId w:val="28"/>
  </w:num>
  <w:num w:numId="20">
    <w:abstractNumId w:val="7"/>
  </w:num>
  <w:num w:numId="21">
    <w:abstractNumId w:val="1"/>
  </w:num>
  <w:num w:numId="22">
    <w:abstractNumId w:val="24"/>
  </w:num>
  <w:num w:numId="23">
    <w:abstractNumId w:val="12"/>
  </w:num>
  <w:num w:numId="24">
    <w:abstractNumId w:val="21"/>
  </w:num>
  <w:num w:numId="25">
    <w:abstractNumId w:val="17"/>
  </w:num>
  <w:num w:numId="26">
    <w:abstractNumId w:val="29"/>
  </w:num>
  <w:num w:numId="27">
    <w:abstractNumId w:val="19"/>
  </w:num>
  <w:num w:numId="28">
    <w:abstractNumId w:val="34"/>
  </w:num>
  <w:num w:numId="29">
    <w:abstractNumId w:val="13"/>
  </w:num>
  <w:num w:numId="30">
    <w:abstractNumId w:val="27"/>
  </w:num>
  <w:num w:numId="31">
    <w:abstractNumId w:val="5"/>
  </w:num>
  <w:num w:numId="32">
    <w:abstractNumId w:val="15"/>
  </w:num>
  <w:num w:numId="33">
    <w:abstractNumId w:val="0"/>
  </w:num>
  <w:num w:numId="34">
    <w:abstractNumId w:val="32"/>
  </w:num>
  <w:num w:numId="35">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6FA"/>
    <w:rsid w:val="000011A7"/>
    <w:rsid w:val="00010C5A"/>
    <w:rsid w:val="00046B90"/>
    <w:rsid w:val="000663F9"/>
    <w:rsid w:val="00083DFB"/>
    <w:rsid w:val="000B50DB"/>
    <w:rsid w:val="000B6E7F"/>
    <w:rsid w:val="000C4FD4"/>
    <w:rsid w:val="000D14A2"/>
    <w:rsid w:val="000D5315"/>
    <w:rsid w:val="00106484"/>
    <w:rsid w:val="00124690"/>
    <w:rsid w:val="00126ABB"/>
    <w:rsid w:val="00152B83"/>
    <w:rsid w:val="00157CBC"/>
    <w:rsid w:val="00160734"/>
    <w:rsid w:val="001659D0"/>
    <w:rsid w:val="0017164E"/>
    <w:rsid w:val="00172852"/>
    <w:rsid w:val="00197A39"/>
    <w:rsid w:val="001B4819"/>
    <w:rsid w:val="002011E1"/>
    <w:rsid w:val="002160BD"/>
    <w:rsid w:val="002207D1"/>
    <w:rsid w:val="00231183"/>
    <w:rsid w:val="00245984"/>
    <w:rsid w:val="0026188E"/>
    <w:rsid w:val="002716BE"/>
    <w:rsid w:val="00280DFC"/>
    <w:rsid w:val="002D5A60"/>
    <w:rsid w:val="002E0196"/>
    <w:rsid w:val="002F18F1"/>
    <w:rsid w:val="00301924"/>
    <w:rsid w:val="0030636F"/>
    <w:rsid w:val="00311E30"/>
    <w:rsid w:val="003162FF"/>
    <w:rsid w:val="003229A5"/>
    <w:rsid w:val="003345BD"/>
    <w:rsid w:val="00336F20"/>
    <w:rsid w:val="00340750"/>
    <w:rsid w:val="00347C8F"/>
    <w:rsid w:val="00385EF2"/>
    <w:rsid w:val="00393157"/>
    <w:rsid w:val="003B3BF1"/>
    <w:rsid w:val="003C5C7C"/>
    <w:rsid w:val="003D2193"/>
    <w:rsid w:val="003D3AD2"/>
    <w:rsid w:val="003F4475"/>
    <w:rsid w:val="003F7713"/>
    <w:rsid w:val="004007A9"/>
    <w:rsid w:val="00405509"/>
    <w:rsid w:val="00442CBA"/>
    <w:rsid w:val="0044769A"/>
    <w:rsid w:val="00457841"/>
    <w:rsid w:val="00464E41"/>
    <w:rsid w:val="0047195A"/>
    <w:rsid w:val="004D01DF"/>
    <w:rsid w:val="00547D99"/>
    <w:rsid w:val="00553670"/>
    <w:rsid w:val="005B712D"/>
    <w:rsid w:val="005E03A5"/>
    <w:rsid w:val="005F0C8C"/>
    <w:rsid w:val="005F103F"/>
    <w:rsid w:val="005F2391"/>
    <w:rsid w:val="005F538C"/>
    <w:rsid w:val="00631247"/>
    <w:rsid w:val="006355E7"/>
    <w:rsid w:val="006507D8"/>
    <w:rsid w:val="00677466"/>
    <w:rsid w:val="006824F3"/>
    <w:rsid w:val="006921A5"/>
    <w:rsid w:val="006967AA"/>
    <w:rsid w:val="00697FE7"/>
    <w:rsid w:val="006A6656"/>
    <w:rsid w:val="006B31D0"/>
    <w:rsid w:val="006D6FE1"/>
    <w:rsid w:val="006E57A5"/>
    <w:rsid w:val="006F5EA8"/>
    <w:rsid w:val="00705E51"/>
    <w:rsid w:val="0070640A"/>
    <w:rsid w:val="007225AE"/>
    <w:rsid w:val="007505AF"/>
    <w:rsid w:val="00755E2E"/>
    <w:rsid w:val="007604CE"/>
    <w:rsid w:val="00787CFE"/>
    <w:rsid w:val="007B5E50"/>
    <w:rsid w:val="007B5F96"/>
    <w:rsid w:val="007C31C6"/>
    <w:rsid w:val="007E2504"/>
    <w:rsid w:val="007F5986"/>
    <w:rsid w:val="00836CE1"/>
    <w:rsid w:val="0084269A"/>
    <w:rsid w:val="00843FC3"/>
    <w:rsid w:val="00857381"/>
    <w:rsid w:val="00873161"/>
    <w:rsid w:val="00874704"/>
    <w:rsid w:val="008872D4"/>
    <w:rsid w:val="00895C2F"/>
    <w:rsid w:val="008A3F9D"/>
    <w:rsid w:val="008B2C68"/>
    <w:rsid w:val="008B5A16"/>
    <w:rsid w:val="008C591D"/>
    <w:rsid w:val="008C7633"/>
    <w:rsid w:val="008E4132"/>
    <w:rsid w:val="00905C6D"/>
    <w:rsid w:val="00915842"/>
    <w:rsid w:val="00934CFD"/>
    <w:rsid w:val="00940CAF"/>
    <w:rsid w:val="00947C2C"/>
    <w:rsid w:val="00955236"/>
    <w:rsid w:val="0095576F"/>
    <w:rsid w:val="00964CE9"/>
    <w:rsid w:val="00976029"/>
    <w:rsid w:val="00977E13"/>
    <w:rsid w:val="009B19FB"/>
    <w:rsid w:val="009C5F69"/>
    <w:rsid w:val="009D1A07"/>
    <w:rsid w:val="009E5BB7"/>
    <w:rsid w:val="00A02FE4"/>
    <w:rsid w:val="00A1028C"/>
    <w:rsid w:val="00A1466C"/>
    <w:rsid w:val="00A4183F"/>
    <w:rsid w:val="00A651FC"/>
    <w:rsid w:val="00A777A7"/>
    <w:rsid w:val="00AB23D3"/>
    <w:rsid w:val="00AC30F0"/>
    <w:rsid w:val="00AE7B7B"/>
    <w:rsid w:val="00B02CA5"/>
    <w:rsid w:val="00B15017"/>
    <w:rsid w:val="00B21AE7"/>
    <w:rsid w:val="00B4117A"/>
    <w:rsid w:val="00B435BE"/>
    <w:rsid w:val="00B45F2F"/>
    <w:rsid w:val="00B53243"/>
    <w:rsid w:val="00B7314D"/>
    <w:rsid w:val="00B82136"/>
    <w:rsid w:val="00BB1FA8"/>
    <w:rsid w:val="00BB2517"/>
    <w:rsid w:val="00BB32B7"/>
    <w:rsid w:val="00BB40B7"/>
    <w:rsid w:val="00BC0B4D"/>
    <w:rsid w:val="00BD1F48"/>
    <w:rsid w:val="00BE20E9"/>
    <w:rsid w:val="00C12381"/>
    <w:rsid w:val="00C170D2"/>
    <w:rsid w:val="00C25AE4"/>
    <w:rsid w:val="00C720EF"/>
    <w:rsid w:val="00C816E7"/>
    <w:rsid w:val="00C8695F"/>
    <w:rsid w:val="00CA4127"/>
    <w:rsid w:val="00CB3021"/>
    <w:rsid w:val="00CD7FBD"/>
    <w:rsid w:val="00D15D6A"/>
    <w:rsid w:val="00D52F4F"/>
    <w:rsid w:val="00D541EF"/>
    <w:rsid w:val="00D624E3"/>
    <w:rsid w:val="00D773D4"/>
    <w:rsid w:val="00D96604"/>
    <w:rsid w:val="00DB5BBC"/>
    <w:rsid w:val="00DE2B1A"/>
    <w:rsid w:val="00E00AFC"/>
    <w:rsid w:val="00E079EE"/>
    <w:rsid w:val="00E07AD4"/>
    <w:rsid w:val="00E22A24"/>
    <w:rsid w:val="00E22EE1"/>
    <w:rsid w:val="00E254D2"/>
    <w:rsid w:val="00E42FC6"/>
    <w:rsid w:val="00E526FA"/>
    <w:rsid w:val="00E53F33"/>
    <w:rsid w:val="00E67AAD"/>
    <w:rsid w:val="00E80041"/>
    <w:rsid w:val="00E92474"/>
    <w:rsid w:val="00E95D31"/>
    <w:rsid w:val="00EC4B60"/>
    <w:rsid w:val="00ED52FF"/>
    <w:rsid w:val="00F007B4"/>
    <w:rsid w:val="00F022DA"/>
    <w:rsid w:val="00F30E2D"/>
    <w:rsid w:val="00F8031F"/>
    <w:rsid w:val="00F834DE"/>
    <w:rsid w:val="00F96389"/>
    <w:rsid w:val="00FA47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F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07D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6507D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07D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507D8"/>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6507D8"/>
    <w:rPr>
      <w:color w:val="0000FF" w:themeColor="hyperlink"/>
      <w:u w:val="single"/>
    </w:rPr>
  </w:style>
  <w:style w:type="paragraph" w:styleId="a4">
    <w:name w:val="List Paragraph"/>
    <w:basedOn w:val="a"/>
    <w:uiPriority w:val="34"/>
    <w:qFormat/>
    <w:rsid w:val="006507D8"/>
    <w:pPr>
      <w:ind w:left="720"/>
      <w:contextualSpacing/>
    </w:pPr>
  </w:style>
  <w:style w:type="paragraph" w:customStyle="1" w:styleId="a5">
    <w:name w:val="Знак Знак Знак Знак"/>
    <w:basedOn w:val="a"/>
    <w:rsid w:val="006507D8"/>
    <w:pPr>
      <w:spacing w:after="0" w:line="240" w:lineRule="auto"/>
    </w:pPr>
    <w:rPr>
      <w:rFonts w:ascii="Verdana" w:eastAsia="Times New Roman" w:hAnsi="Verdana" w:cs="Verdana"/>
      <w:sz w:val="20"/>
      <w:szCs w:val="20"/>
      <w:lang w:val="en-US"/>
    </w:rPr>
  </w:style>
  <w:style w:type="table" w:styleId="a6">
    <w:name w:val="Table Grid"/>
    <w:basedOn w:val="a1"/>
    <w:uiPriority w:val="59"/>
    <w:rsid w:val="006507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6507D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6507D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6507D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6507D8"/>
    <w:rPr>
      <w:rFonts w:ascii="Times New Roman" w:eastAsia="Times New Roman" w:hAnsi="Times New Roman" w:cs="Times New Roman"/>
      <w:sz w:val="24"/>
      <w:szCs w:val="24"/>
      <w:lang w:eastAsia="ar-SA"/>
    </w:rPr>
  </w:style>
  <w:style w:type="paragraph" w:customStyle="1" w:styleId="Heading">
    <w:name w:val="Heading"/>
    <w:rsid w:val="006507D8"/>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6507D8"/>
    <w:rPr>
      <w:b/>
      <w:bCs/>
      <w:color w:val="000080"/>
      <w:sz w:val="20"/>
      <w:szCs w:val="20"/>
    </w:rPr>
  </w:style>
  <w:style w:type="paragraph" w:customStyle="1" w:styleId="aa">
    <w:name w:val="Заголовок статьи"/>
    <w:basedOn w:val="a"/>
    <w:next w:val="a"/>
    <w:rsid w:val="006507D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6507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07D8"/>
    <w:rPr>
      <w:rFonts w:ascii="Tahoma" w:hAnsi="Tahoma" w:cs="Tahoma"/>
      <w:sz w:val="16"/>
      <w:szCs w:val="16"/>
    </w:rPr>
  </w:style>
  <w:style w:type="paragraph" w:styleId="3">
    <w:name w:val="Body Text 3"/>
    <w:basedOn w:val="a"/>
    <w:link w:val="30"/>
    <w:uiPriority w:val="99"/>
    <w:semiHidden/>
    <w:unhideWhenUsed/>
    <w:rsid w:val="006507D8"/>
    <w:pPr>
      <w:spacing w:after="120"/>
    </w:pPr>
    <w:rPr>
      <w:sz w:val="16"/>
      <w:szCs w:val="16"/>
    </w:rPr>
  </w:style>
  <w:style w:type="character" w:customStyle="1" w:styleId="30">
    <w:name w:val="Основной текст 3 Знак"/>
    <w:basedOn w:val="a0"/>
    <w:link w:val="3"/>
    <w:uiPriority w:val="99"/>
    <w:semiHidden/>
    <w:rsid w:val="006507D8"/>
    <w:rPr>
      <w:sz w:val="16"/>
      <w:szCs w:val="16"/>
    </w:rPr>
  </w:style>
  <w:style w:type="paragraph" w:styleId="ad">
    <w:name w:val="header"/>
    <w:basedOn w:val="a"/>
    <w:link w:val="ae"/>
    <w:uiPriority w:val="99"/>
    <w:semiHidden/>
    <w:unhideWhenUsed/>
    <w:rsid w:val="006507D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507D8"/>
  </w:style>
  <w:style w:type="paragraph" w:styleId="af">
    <w:name w:val="footer"/>
    <w:basedOn w:val="a"/>
    <w:link w:val="af0"/>
    <w:uiPriority w:val="99"/>
    <w:unhideWhenUsed/>
    <w:rsid w:val="006507D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507D8"/>
  </w:style>
  <w:style w:type="paragraph" w:styleId="af1">
    <w:name w:val="Document Map"/>
    <w:basedOn w:val="a"/>
    <w:link w:val="af2"/>
    <w:uiPriority w:val="99"/>
    <w:semiHidden/>
    <w:unhideWhenUsed/>
    <w:rsid w:val="006507D8"/>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6507D8"/>
    <w:rPr>
      <w:rFonts w:ascii="Tahoma" w:hAnsi="Tahoma" w:cs="Tahoma"/>
      <w:sz w:val="16"/>
      <w:szCs w:val="16"/>
    </w:rPr>
  </w:style>
  <w:style w:type="numbering" w:customStyle="1" w:styleId="1">
    <w:name w:val="Нет списка1"/>
    <w:next w:val="a2"/>
    <w:uiPriority w:val="99"/>
    <w:semiHidden/>
    <w:unhideWhenUsed/>
    <w:rsid w:val="006507D8"/>
  </w:style>
  <w:style w:type="table" w:customStyle="1" w:styleId="10">
    <w:name w:val="Сетка таблицы1"/>
    <w:basedOn w:val="a1"/>
    <w:next w:val="a6"/>
    <w:uiPriority w:val="59"/>
    <w:rsid w:val="00650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6507D8"/>
    <w:rPr>
      <w:color w:val="808080"/>
    </w:rPr>
  </w:style>
  <w:style w:type="paragraph" w:styleId="af4">
    <w:name w:val="Normal (Web)"/>
    <w:basedOn w:val="a"/>
    <w:semiHidden/>
    <w:unhideWhenUsed/>
    <w:rsid w:val="006507D8"/>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507D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6507D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6F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507D8"/>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6507D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6507D8"/>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6507D8"/>
    <w:pPr>
      <w:widowControl w:val="0"/>
      <w:autoSpaceDE w:val="0"/>
      <w:autoSpaceDN w:val="0"/>
      <w:adjustRightInd w:val="0"/>
      <w:spacing w:after="0" w:line="240" w:lineRule="auto"/>
    </w:pPr>
    <w:rPr>
      <w:rFonts w:ascii="Calibri" w:eastAsiaTheme="minorEastAsia" w:hAnsi="Calibri" w:cs="Calibri"/>
      <w:lang w:eastAsia="ru-RU"/>
    </w:rPr>
  </w:style>
  <w:style w:type="character" w:styleId="a3">
    <w:name w:val="Hyperlink"/>
    <w:basedOn w:val="a0"/>
    <w:uiPriority w:val="99"/>
    <w:unhideWhenUsed/>
    <w:rsid w:val="006507D8"/>
    <w:rPr>
      <w:color w:val="0000FF" w:themeColor="hyperlink"/>
      <w:u w:val="single"/>
    </w:rPr>
  </w:style>
  <w:style w:type="paragraph" w:styleId="a4">
    <w:name w:val="List Paragraph"/>
    <w:basedOn w:val="a"/>
    <w:uiPriority w:val="34"/>
    <w:qFormat/>
    <w:rsid w:val="006507D8"/>
    <w:pPr>
      <w:ind w:left="720"/>
      <w:contextualSpacing/>
    </w:pPr>
  </w:style>
  <w:style w:type="paragraph" w:customStyle="1" w:styleId="a5">
    <w:name w:val="Знак Знак Знак Знак"/>
    <w:basedOn w:val="a"/>
    <w:rsid w:val="006507D8"/>
    <w:pPr>
      <w:spacing w:after="0" w:line="240" w:lineRule="auto"/>
    </w:pPr>
    <w:rPr>
      <w:rFonts w:ascii="Verdana" w:eastAsia="Times New Roman" w:hAnsi="Verdana" w:cs="Verdana"/>
      <w:sz w:val="20"/>
      <w:szCs w:val="20"/>
      <w:lang w:val="en-US"/>
    </w:rPr>
  </w:style>
  <w:style w:type="table" w:styleId="a6">
    <w:name w:val="Table Grid"/>
    <w:basedOn w:val="a1"/>
    <w:uiPriority w:val="59"/>
    <w:rsid w:val="006507D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Основной текст с отступом 31"/>
    <w:basedOn w:val="a"/>
    <w:rsid w:val="006507D8"/>
    <w:pPr>
      <w:suppressAutoHyphens/>
      <w:spacing w:after="120" w:line="240" w:lineRule="auto"/>
      <w:ind w:left="283"/>
    </w:pPr>
    <w:rPr>
      <w:rFonts w:ascii="Times New Roman" w:eastAsia="Times New Roman" w:hAnsi="Times New Roman" w:cs="Times New Roman"/>
      <w:sz w:val="16"/>
      <w:szCs w:val="16"/>
      <w:lang w:eastAsia="ar-SA"/>
    </w:rPr>
  </w:style>
  <w:style w:type="paragraph" w:customStyle="1" w:styleId="21">
    <w:name w:val="Основной текст с отступом 21"/>
    <w:basedOn w:val="a"/>
    <w:rsid w:val="006507D8"/>
    <w:pPr>
      <w:suppressAutoHyphens/>
      <w:spacing w:after="0" w:line="240" w:lineRule="auto"/>
      <w:ind w:firstLine="708"/>
      <w:jc w:val="both"/>
    </w:pPr>
    <w:rPr>
      <w:rFonts w:ascii="Times New Roman" w:eastAsia="Times New Roman" w:hAnsi="Times New Roman" w:cs="Times New Roman"/>
      <w:sz w:val="28"/>
      <w:szCs w:val="20"/>
      <w:lang w:eastAsia="ar-SA"/>
    </w:rPr>
  </w:style>
  <w:style w:type="paragraph" w:styleId="a7">
    <w:name w:val="Body Text Indent"/>
    <w:basedOn w:val="a"/>
    <w:link w:val="a8"/>
    <w:rsid w:val="006507D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6507D8"/>
    <w:rPr>
      <w:rFonts w:ascii="Times New Roman" w:eastAsia="Times New Roman" w:hAnsi="Times New Roman" w:cs="Times New Roman"/>
      <w:sz w:val="24"/>
      <w:szCs w:val="24"/>
      <w:lang w:eastAsia="ar-SA"/>
    </w:rPr>
  </w:style>
  <w:style w:type="paragraph" w:customStyle="1" w:styleId="Heading">
    <w:name w:val="Heading"/>
    <w:rsid w:val="006507D8"/>
    <w:pPr>
      <w:autoSpaceDE w:val="0"/>
      <w:autoSpaceDN w:val="0"/>
      <w:adjustRightInd w:val="0"/>
      <w:spacing w:after="0" w:line="240" w:lineRule="auto"/>
    </w:pPr>
    <w:rPr>
      <w:rFonts w:ascii="Arial" w:eastAsia="Calibri" w:hAnsi="Arial" w:cs="Arial"/>
      <w:b/>
      <w:bCs/>
    </w:rPr>
  </w:style>
  <w:style w:type="character" w:customStyle="1" w:styleId="a9">
    <w:name w:val="Цветовое выделение"/>
    <w:rsid w:val="006507D8"/>
    <w:rPr>
      <w:b/>
      <w:bCs/>
      <w:color w:val="000080"/>
      <w:sz w:val="20"/>
      <w:szCs w:val="20"/>
    </w:rPr>
  </w:style>
  <w:style w:type="paragraph" w:customStyle="1" w:styleId="aa">
    <w:name w:val="Заголовок статьи"/>
    <w:basedOn w:val="a"/>
    <w:next w:val="a"/>
    <w:rsid w:val="006507D8"/>
    <w:pPr>
      <w:suppressAutoHyphens/>
      <w:autoSpaceDE w:val="0"/>
      <w:spacing w:after="0" w:line="240" w:lineRule="auto"/>
      <w:ind w:left="1612" w:hanging="892"/>
      <w:jc w:val="both"/>
    </w:pPr>
    <w:rPr>
      <w:rFonts w:ascii="Arial" w:eastAsia="Times New Roman" w:hAnsi="Arial" w:cs="Times New Roman"/>
      <w:sz w:val="20"/>
      <w:szCs w:val="20"/>
      <w:lang w:eastAsia="ar-SA"/>
    </w:rPr>
  </w:style>
  <w:style w:type="paragraph" w:styleId="ab">
    <w:name w:val="Balloon Text"/>
    <w:basedOn w:val="a"/>
    <w:link w:val="ac"/>
    <w:uiPriority w:val="99"/>
    <w:semiHidden/>
    <w:unhideWhenUsed/>
    <w:rsid w:val="006507D8"/>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6507D8"/>
    <w:rPr>
      <w:rFonts w:ascii="Tahoma" w:hAnsi="Tahoma" w:cs="Tahoma"/>
      <w:sz w:val="16"/>
      <w:szCs w:val="16"/>
    </w:rPr>
  </w:style>
  <w:style w:type="paragraph" w:styleId="3">
    <w:name w:val="Body Text 3"/>
    <w:basedOn w:val="a"/>
    <w:link w:val="30"/>
    <w:uiPriority w:val="99"/>
    <w:semiHidden/>
    <w:unhideWhenUsed/>
    <w:rsid w:val="006507D8"/>
    <w:pPr>
      <w:spacing w:after="120"/>
    </w:pPr>
    <w:rPr>
      <w:sz w:val="16"/>
      <w:szCs w:val="16"/>
    </w:rPr>
  </w:style>
  <w:style w:type="character" w:customStyle="1" w:styleId="30">
    <w:name w:val="Основной текст 3 Знак"/>
    <w:basedOn w:val="a0"/>
    <w:link w:val="3"/>
    <w:uiPriority w:val="99"/>
    <w:semiHidden/>
    <w:rsid w:val="006507D8"/>
    <w:rPr>
      <w:sz w:val="16"/>
      <w:szCs w:val="16"/>
    </w:rPr>
  </w:style>
  <w:style w:type="paragraph" w:styleId="ad">
    <w:name w:val="header"/>
    <w:basedOn w:val="a"/>
    <w:link w:val="ae"/>
    <w:uiPriority w:val="99"/>
    <w:semiHidden/>
    <w:unhideWhenUsed/>
    <w:rsid w:val="006507D8"/>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6507D8"/>
  </w:style>
  <w:style w:type="paragraph" w:styleId="af">
    <w:name w:val="footer"/>
    <w:basedOn w:val="a"/>
    <w:link w:val="af0"/>
    <w:uiPriority w:val="99"/>
    <w:unhideWhenUsed/>
    <w:rsid w:val="006507D8"/>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6507D8"/>
  </w:style>
  <w:style w:type="paragraph" w:styleId="af1">
    <w:name w:val="Document Map"/>
    <w:basedOn w:val="a"/>
    <w:link w:val="af2"/>
    <w:uiPriority w:val="99"/>
    <w:semiHidden/>
    <w:unhideWhenUsed/>
    <w:rsid w:val="006507D8"/>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6507D8"/>
    <w:rPr>
      <w:rFonts w:ascii="Tahoma" w:hAnsi="Tahoma" w:cs="Tahoma"/>
      <w:sz w:val="16"/>
      <w:szCs w:val="16"/>
    </w:rPr>
  </w:style>
  <w:style w:type="numbering" w:customStyle="1" w:styleId="1">
    <w:name w:val="Нет списка1"/>
    <w:next w:val="a2"/>
    <w:uiPriority w:val="99"/>
    <w:semiHidden/>
    <w:unhideWhenUsed/>
    <w:rsid w:val="006507D8"/>
  </w:style>
  <w:style w:type="table" w:customStyle="1" w:styleId="10">
    <w:name w:val="Сетка таблицы1"/>
    <w:basedOn w:val="a1"/>
    <w:next w:val="a6"/>
    <w:uiPriority w:val="59"/>
    <w:rsid w:val="00650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Placeholder Text"/>
    <w:basedOn w:val="a0"/>
    <w:uiPriority w:val="99"/>
    <w:semiHidden/>
    <w:rsid w:val="006507D8"/>
    <w:rPr>
      <w:color w:val="808080"/>
    </w:rPr>
  </w:style>
  <w:style w:type="paragraph" w:styleId="af4">
    <w:name w:val="Normal (Web)"/>
    <w:basedOn w:val="a"/>
    <w:semiHidden/>
    <w:unhideWhenUsed/>
    <w:rsid w:val="006507D8"/>
    <w:pPr>
      <w:spacing w:before="30" w:after="330" w:line="345" w:lineRule="atLeast"/>
    </w:pPr>
    <w:rPr>
      <w:rFonts w:ascii="Helvetica" w:eastAsia="Times New Roman" w:hAnsi="Helvetica" w:cs="Times New Roman"/>
      <w:color w:val="000000"/>
      <w:sz w:val="20"/>
      <w:szCs w:val="20"/>
      <w:lang w:val="en-US" w:eastAsia="ru-RU" w:bidi="en-US"/>
    </w:r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507D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f5">
    <w:name w:val="FollowedHyperlink"/>
    <w:basedOn w:val="a0"/>
    <w:uiPriority w:val="99"/>
    <w:semiHidden/>
    <w:unhideWhenUsed/>
    <w:rsid w:val="006507D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9C212-1FBB-4EC0-8C30-5376BFD30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18</Pages>
  <Words>4971</Words>
  <Characters>28336</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82</cp:revision>
  <cp:lastPrinted>2016-04-11T09:30:00Z</cp:lastPrinted>
  <dcterms:created xsi:type="dcterms:W3CDTF">2016-01-29T13:07:00Z</dcterms:created>
  <dcterms:modified xsi:type="dcterms:W3CDTF">2016-05-04T08:57:00Z</dcterms:modified>
</cp:coreProperties>
</file>