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AE" w:rsidRDefault="000902AE" w:rsidP="000902AE">
      <w:pPr>
        <w:widowControl w:val="0"/>
        <w:autoSpaceDE w:val="0"/>
        <w:autoSpaceDN w:val="0"/>
        <w:adjustRightInd w:val="0"/>
        <w:jc w:val="right"/>
      </w:pPr>
      <w:r>
        <w:t>Приложение 3</w:t>
      </w:r>
    </w:p>
    <w:p w:rsidR="000902AE" w:rsidRDefault="000902AE" w:rsidP="000902AE">
      <w:pPr>
        <w:widowControl w:val="0"/>
        <w:autoSpaceDE w:val="0"/>
        <w:autoSpaceDN w:val="0"/>
        <w:adjustRightInd w:val="0"/>
        <w:jc w:val="right"/>
      </w:pPr>
      <w:r>
        <w:t>к постановлению администрации города Сельцо</w:t>
      </w:r>
    </w:p>
    <w:p w:rsidR="00E64D35" w:rsidRDefault="000902AE" w:rsidP="000902AE">
      <w:pPr>
        <w:widowControl w:val="0"/>
        <w:autoSpaceDE w:val="0"/>
        <w:autoSpaceDN w:val="0"/>
        <w:adjustRightInd w:val="0"/>
        <w:jc w:val="right"/>
      </w:pPr>
      <w:r>
        <w:t>Брянской области от 26.12.2022 г. №542</w:t>
      </w:r>
    </w:p>
    <w:p w:rsidR="00E64D35" w:rsidRPr="009120D7" w:rsidRDefault="00E64D35" w:rsidP="009120D7">
      <w:pPr>
        <w:widowControl w:val="0"/>
        <w:autoSpaceDE w:val="0"/>
        <w:autoSpaceDN w:val="0"/>
        <w:ind w:firstLine="1134"/>
        <w:jc w:val="right"/>
        <w:rPr>
          <w:b/>
          <w:sz w:val="22"/>
          <w:szCs w:val="20"/>
        </w:rPr>
      </w:pPr>
      <w:r w:rsidRPr="009120D7">
        <w:rPr>
          <w:b/>
          <w:sz w:val="22"/>
          <w:szCs w:val="20"/>
        </w:rPr>
        <w:t>Приложение 1</w:t>
      </w:r>
    </w:p>
    <w:p w:rsidR="00E64D35" w:rsidRPr="009120D7" w:rsidRDefault="00E64D35" w:rsidP="009120D7">
      <w:pPr>
        <w:widowControl w:val="0"/>
        <w:autoSpaceDE w:val="0"/>
        <w:autoSpaceDN w:val="0"/>
        <w:ind w:firstLine="1134"/>
        <w:jc w:val="right"/>
        <w:rPr>
          <w:b/>
          <w:sz w:val="22"/>
          <w:szCs w:val="20"/>
        </w:rPr>
      </w:pPr>
      <w:r w:rsidRPr="009120D7">
        <w:rPr>
          <w:b/>
          <w:sz w:val="22"/>
          <w:szCs w:val="20"/>
        </w:rPr>
        <w:t>муниципальной программы</w:t>
      </w:r>
    </w:p>
    <w:p w:rsidR="00E64D35" w:rsidRPr="009120D7" w:rsidRDefault="009120D7" w:rsidP="009120D7">
      <w:pPr>
        <w:widowControl w:val="0"/>
        <w:autoSpaceDE w:val="0"/>
        <w:autoSpaceDN w:val="0"/>
        <w:ind w:firstLine="1134"/>
        <w:jc w:val="right"/>
        <w:rPr>
          <w:b/>
          <w:sz w:val="22"/>
          <w:szCs w:val="20"/>
        </w:rPr>
      </w:pPr>
      <w:r>
        <w:rPr>
          <w:b/>
          <w:sz w:val="22"/>
          <w:szCs w:val="20"/>
        </w:rPr>
        <w:t>«</w:t>
      </w:r>
      <w:r w:rsidR="00E64D35" w:rsidRPr="009120D7">
        <w:rPr>
          <w:b/>
          <w:sz w:val="22"/>
          <w:szCs w:val="20"/>
        </w:rPr>
        <w:t>Развитие физической культуры и спорта Сельцовского городского округа</w:t>
      </w:r>
      <w:r>
        <w:rPr>
          <w:b/>
          <w:sz w:val="22"/>
          <w:szCs w:val="20"/>
        </w:rPr>
        <w:t>»</w:t>
      </w:r>
      <w:r w:rsidR="00E64D35" w:rsidRPr="009120D7">
        <w:rPr>
          <w:b/>
          <w:sz w:val="22"/>
          <w:szCs w:val="20"/>
        </w:rPr>
        <w:t xml:space="preserve"> </w:t>
      </w:r>
    </w:p>
    <w:p w:rsidR="00E64D35" w:rsidRPr="009120D7" w:rsidRDefault="00E64D35" w:rsidP="009120D7">
      <w:pPr>
        <w:widowControl w:val="0"/>
        <w:autoSpaceDE w:val="0"/>
        <w:autoSpaceDN w:val="0"/>
        <w:ind w:firstLine="1134"/>
        <w:jc w:val="right"/>
        <w:rPr>
          <w:b/>
          <w:sz w:val="22"/>
          <w:szCs w:val="20"/>
        </w:rPr>
      </w:pPr>
    </w:p>
    <w:p w:rsidR="00E64D35" w:rsidRPr="009120D7" w:rsidRDefault="00E64D35" w:rsidP="009120D7">
      <w:pPr>
        <w:widowControl w:val="0"/>
        <w:autoSpaceDE w:val="0"/>
        <w:autoSpaceDN w:val="0"/>
        <w:adjustRightInd w:val="0"/>
        <w:ind w:firstLine="1134"/>
        <w:jc w:val="both"/>
      </w:pPr>
    </w:p>
    <w:p w:rsidR="00CA42F9" w:rsidRPr="009120D7" w:rsidRDefault="00CA42F9" w:rsidP="009120D7">
      <w:pPr>
        <w:widowControl w:val="0"/>
        <w:autoSpaceDE w:val="0"/>
        <w:autoSpaceDN w:val="0"/>
        <w:adjustRightInd w:val="0"/>
        <w:ind w:firstLine="1134"/>
        <w:jc w:val="both"/>
      </w:pPr>
    </w:p>
    <w:p w:rsidR="002C6AAC" w:rsidRPr="009120D7" w:rsidRDefault="002C6AAC" w:rsidP="009120D7">
      <w:pPr>
        <w:widowControl w:val="0"/>
        <w:autoSpaceDE w:val="0"/>
        <w:autoSpaceDN w:val="0"/>
        <w:ind w:firstLine="1134"/>
        <w:jc w:val="center"/>
        <w:rPr>
          <w:b/>
          <w:sz w:val="22"/>
          <w:szCs w:val="20"/>
        </w:rPr>
      </w:pPr>
      <w:r w:rsidRPr="009120D7">
        <w:rPr>
          <w:b/>
          <w:sz w:val="22"/>
          <w:szCs w:val="20"/>
        </w:rPr>
        <w:t>Методика</w:t>
      </w:r>
    </w:p>
    <w:p w:rsidR="002C6AAC" w:rsidRPr="009120D7" w:rsidRDefault="002C6AAC" w:rsidP="009120D7">
      <w:pPr>
        <w:widowControl w:val="0"/>
        <w:autoSpaceDE w:val="0"/>
        <w:autoSpaceDN w:val="0"/>
        <w:ind w:firstLine="1134"/>
        <w:jc w:val="center"/>
        <w:rPr>
          <w:b/>
          <w:sz w:val="22"/>
          <w:szCs w:val="20"/>
        </w:rPr>
      </w:pPr>
      <w:r w:rsidRPr="009120D7">
        <w:rPr>
          <w:b/>
          <w:sz w:val="22"/>
          <w:szCs w:val="20"/>
        </w:rPr>
        <w:t>расчета показателей (индикаторов) муниципальной программы</w:t>
      </w:r>
    </w:p>
    <w:p w:rsidR="002C6AAC" w:rsidRPr="009120D7" w:rsidRDefault="002C6AAC" w:rsidP="009120D7">
      <w:pPr>
        <w:widowControl w:val="0"/>
        <w:autoSpaceDE w:val="0"/>
        <w:autoSpaceDN w:val="0"/>
        <w:ind w:firstLine="1134"/>
        <w:jc w:val="both"/>
        <w:rPr>
          <w:b/>
          <w:sz w:val="22"/>
          <w:szCs w:val="20"/>
        </w:rPr>
      </w:pPr>
    </w:p>
    <w:p w:rsidR="002C6AAC" w:rsidRPr="009120D7" w:rsidRDefault="002C6AAC" w:rsidP="009120D7">
      <w:pPr>
        <w:ind w:firstLine="1134"/>
        <w:jc w:val="center"/>
        <w:rPr>
          <w:b/>
        </w:rPr>
      </w:pPr>
      <w:r w:rsidRPr="009120D7">
        <w:rPr>
          <w:b/>
        </w:rPr>
        <w:t>Показатели (индикаторы), характеризующие конечные результаты</w:t>
      </w:r>
    </w:p>
    <w:p w:rsidR="002C6AAC" w:rsidRPr="009120D7" w:rsidRDefault="002C6AAC" w:rsidP="009120D7">
      <w:pPr>
        <w:ind w:firstLine="1134"/>
        <w:jc w:val="center"/>
        <w:rPr>
          <w:b/>
          <w:sz w:val="32"/>
          <w:szCs w:val="32"/>
        </w:rPr>
      </w:pPr>
      <w:r w:rsidRPr="009120D7">
        <w:rPr>
          <w:b/>
        </w:rPr>
        <w:t>реализации муниципальной программы</w:t>
      </w:r>
    </w:p>
    <w:p w:rsidR="002C6AAC" w:rsidRPr="009120D7" w:rsidRDefault="002C6AAC" w:rsidP="009120D7">
      <w:pPr>
        <w:ind w:firstLine="1134"/>
        <w:jc w:val="both"/>
        <w:rPr>
          <w:b/>
        </w:rPr>
      </w:pPr>
    </w:p>
    <w:p w:rsidR="002C6AAC" w:rsidRPr="009120D7" w:rsidRDefault="002C6AAC" w:rsidP="009120D7">
      <w:pPr>
        <w:spacing w:after="200" w:line="276" w:lineRule="auto"/>
        <w:ind w:firstLine="1134"/>
        <w:contextualSpacing/>
        <w:jc w:val="both"/>
        <w:rPr>
          <w:b/>
        </w:rPr>
      </w:pPr>
      <w:r w:rsidRPr="009120D7">
        <w:t xml:space="preserve">1. </w:t>
      </w:r>
      <w:r w:rsidRPr="009120D7">
        <w:rPr>
          <w:b/>
        </w:rPr>
        <w:t>Доля населения, систематически занимающегося физической культурой и  спортом, в общей численности населения</w:t>
      </w:r>
    </w:p>
    <w:p w:rsidR="002C6AAC" w:rsidRPr="009120D7" w:rsidRDefault="002C6AAC" w:rsidP="009120D7">
      <w:pPr>
        <w:ind w:firstLine="1134"/>
        <w:jc w:val="both"/>
        <w:rPr>
          <w:b/>
        </w:rPr>
      </w:pPr>
    </w:p>
    <w:p w:rsidR="002C6AAC" w:rsidRPr="009120D7" w:rsidRDefault="00E26DF2" w:rsidP="009120D7">
      <w:pPr>
        <w:ind w:firstLine="1134"/>
        <w:jc w:val="center"/>
      </w:pPr>
      <m:oMath>
        <m:f>
          <m:fPr>
            <m:ctrlPr>
              <w:rPr>
                <w:rFonts w:ascii="Cambria Math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hAnsi="Cambria Math"/>
              </w:rPr>
              <m:t>Количество людей систематически, занимающихся физической культурой и спортом</m:t>
            </m:r>
          </m:num>
          <m:den>
            <m:r>
              <w:rPr>
                <w:rFonts w:ascii="Cambria Math" w:hAnsi="Cambria Math"/>
              </w:rPr>
              <m:t xml:space="preserve">  Общая численность населения МО</m:t>
            </m:r>
          </m:den>
        </m:f>
      </m:oMath>
      <w:r w:rsidR="002C6AAC" w:rsidRPr="009120D7">
        <w:t>* 100%</w:t>
      </w:r>
    </w:p>
    <w:p w:rsidR="002C6AAC" w:rsidRPr="009120D7" w:rsidRDefault="002C6AAC" w:rsidP="009120D7">
      <w:pPr>
        <w:ind w:firstLine="1134"/>
        <w:jc w:val="both"/>
      </w:pP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статистические данные</w:t>
      </w:r>
    </w:p>
    <w:p w:rsidR="002C6AAC" w:rsidRPr="009120D7" w:rsidRDefault="002C6AAC" w:rsidP="009120D7">
      <w:pPr>
        <w:ind w:firstLine="1134"/>
        <w:jc w:val="both"/>
      </w:pPr>
    </w:p>
    <w:p w:rsidR="002C6AAC" w:rsidRPr="009120D7" w:rsidRDefault="002C6AAC" w:rsidP="009120D7">
      <w:pPr>
        <w:ind w:firstLine="1134"/>
        <w:jc w:val="center"/>
        <w:rPr>
          <w:b/>
        </w:rPr>
      </w:pPr>
      <w:r w:rsidRPr="009120D7">
        <w:rPr>
          <w:b/>
        </w:rPr>
        <w:t xml:space="preserve">Показатели (индикаторы), характеризующие реализацию </w:t>
      </w:r>
      <w:proofErr w:type="gramStart"/>
      <w:r w:rsidRPr="009120D7">
        <w:rPr>
          <w:b/>
        </w:rPr>
        <w:t>основных</w:t>
      </w:r>
      <w:proofErr w:type="gramEnd"/>
    </w:p>
    <w:p w:rsidR="002C6AAC" w:rsidRPr="009120D7" w:rsidRDefault="002C6AAC" w:rsidP="009120D7">
      <w:pPr>
        <w:ind w:firstLine="1134"/>
        <w:jc w:val="center"/>
        <w:rPr>
          <w:b/>
        </w:rPr>
      </w:pPr>
      <w:r w:rsidRPr="009120D7">
        <w:rPr>
          <w:b/>
        </w:rPr>
        <w:t>мероприятий (проектов) муниципальной программы</w:t>
      </w:r>
    </w:p>
    <w:p w:rsidR="002C6AAC" w:rsidRPr="009120D7" w:rsidRDefault="002C6AAC" w:rsidP="009120D7">
      <w:pPr>
        <w:spacing w:after="200" w:line="276" w:lineRule="auto"/>
        <w:ind w:left="720" w:firstLine="1134"/>
        <w:contextualSpacing/>
        <w:jc w:val="both"/>
        <w:rPr>
          <w:rFonts w:eastAsia="Calibri"/>
          <w:b/>
          <w:lang w:eastAsia="en-US"/>
        </w:rPr>
      </w:pPr>
    </w:p>
    <w:p w:rsidR="002C6AAC" w:rsidRPr="009120D7" w:rsidRDefault="002C6AAC" w:rsidP="009120D7">
      <w:pPr>
        <w:numPr>
          <w:ilvl w:val="0"/>
          <w:numId w:val="14"/>
        </w:numPr>
        <w:spacing w:after="200" w:line="276" w:lineRule="auto"/>
        <w:ind w:left="0" w:firstLine="1134"/>
        <w:contextualSpacing/>
        <w:jc w:val="both"/>
        <w:rPr>
          <w:rFonts w:eastAsia="Calibri"/>
          <w:b/>
          <w:lang w:eastAsia="en-US"/>
        </w:rPr>
      </w:pPr>
      <w:r w:rsidRPr="009120D7">
        <w:rPr>
          <w:rFonts w:eastAsia="Calibri"/>
          <w:lang w:eastAsia="en-US"/>
        </w:rPr>
        <w:t xml:space="preserve"> </w:t>
      </w:r>
      <w:r w:rsidRPr="009120D7">
        <w:rPr>
          <w:rFonts w:eastAsia="Calibri"/>
          <w:b/>
          <w:lang w:eastAsia="en-US"/>
        </w:rPr>
        <w:t>Количество массовых городских мероприятий, ед.</w:t>
      </w:r>
    </w:p>
    <w:p w:rsidR="002C6AAC" w:rsidRPr="009120D7" w:rsidRDefault="002C6AAC" w:rsidP="009120D7">
      <w:pPr>
        <w:ind w:firstLine="1134"/>
        <w:jc w:val="both"/>
      </w:pPr>
      <w:r w:rsidRPr="009120D7">
        <w:t>Определяется как фактически реализованное количество спортивно – массовых мероприятий за истекший календарный год.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заместителя начальника отдела культуры, молодежной политики и спорта</w:t>
      </w:r>
      <w:r w:rsidR="009120D7">
        <w:t>.</w:t>
      </w:r>
    </w:p>
    <w:p w:rsidR="002C6AAC" w:rsidRPr="009120D7" w:rsidRDefault="002C6AAC" w:rsidP="009120D7">
      <w:pPr>
        <w:spacing w:after="200" w:line="276" w:lineRule="auto"/>
        <w:ind w:firstLine="1134"/>
        <w:contextualSpacing/>
        <w:jc w:val="both"/>
        <w:rPr>
          <w:b/>
        </w:rPr>
      </w:pPr>
      <w:r w:rsidRPr="009120D7">
        <w:rPr>
          <w:b/>
        </w:rPr>
        <w:t>3.</w:t>
      </w:r>
      <w:r w:rsidRPr="009120D7">
        <w:t xml:space="preserve">  </w:t>
      </w:r>
      <w:r w:rsidRPr="009120D7">
        <w:rPr>
          <w:b/>
        </w:rPr>
        <w:t>Доля спортивных сборных команд, занявших призовые места во всероссийских, межрегиональных и межмуниципальных соревнованиях</w:t>
      </w:r>
    </w:p>
    <w:p w:rsidR="002C6AAC" w:rsidRPr="009120D7" w:rsidRDefault="002C6AAC" w:rsidP="009120D7">
      <w:pPr>
        <w:ind w:firstLine="1134"/>
        <w:jc w:val="both"/>
        <w:rPr>
          <w:b/>
        </w:rPr>
      </w:pPr>
    </w:p>
    <w:p w:rsidR="002C6AAC" w:rsidRPr="009120D7" w:rsidRDefault="00E26DF2" w:rsidP="009120D7">
      <w:pPr>
        <w:ind w:firstLine="1134"/>
        <w:jc w:val="both"/>
      </w:pPr>
      <m:oMath>
        <m:f>
          <m:fPr>
            <m:ctrlPr>
              <w:rPr>
                <w:rFonts w:ascii="Cambria Math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hAnsi="Cambria Math"/>
              </w:rPr>
              <m:t>Количество  призовых мест в соревнованиях разного уровня за отчетный период</m:t>
            </m:r>
          </m:num>
          <m:den>
            <m:r>
              <w:rPr>
                <w:rFonts w:ascii="Cambria Math" w:hAnsi="Cambria Math"/>
              </w:rPr>
              <m:t xml:space="preserve">  Количество спортивных соревнований разного уровня в отчетном периоде</m:t>
            </m:r>
          </m:den>
        </m:f>
      </m:oMath>
      <w:r w:rsidR="002C6AAC" w:rsidRPr="009120D7">
        <w:t>* 100%</w:t>
      </w:r>
    </w:p>
    <w:p w:rsidR="002C6AAC" w:rsidRPr="009120D7" w:rsidRDefault="002C6AAC" w:rsidP="009120D7">
      <w:pPr>
        <w:spacing w:after="200" w:line="276" w:lineRule="auto"/>
        <w:ind w:left="720" w:firstLine="1134"/>
        <w:contextualSpacing/>
        <w:jc w:val="both"/>
        <w:rPr>
          <w:rFonts w:eastAsia="Calibri"/>
          <w:b/>
          <w:lang w:eastAsia="en-US"/>
        </w:rPr>
      </w:pP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заместителя начальника отдела культуры, молодежной политики и спорта</w:t>
      </w:r>
    </w:p>
    <w:p w:rsidR="002C6AAC" w:rsidRPr="009120D7" w:rsidRDefault="002C6AAC" w:rsidP="009120D7">
      <w:pPr>
        <w:ind w:firstLine="1134"/>
        <w:jc w:val="both"/>
      </w:pPr>
      <w:r w:rsidRPr="009120D7">
        <w:rPr>
          <w:b/>
        </w:rPr>
        <w:t>4.</w:t>
      </w:r>
      <w:r w:rsidRPr="009120D7">
        <w:t xml:space="preserve"> </w:t>
      </w:r>
      <w:r w:rsidRPr="009120D7">
        <w:rPr>
          <w:b/>
        </w:rPr>
        <w:t xml:space="preserve">Строительство площадки, </w:t>
      </w:r>
      <w:proofErr w:type="gramStart"/>
      <w:r w:rsidRPr="009120D7">
        <w:t>закуплено</w:t>
      </w:r>
      <w:proofErr w:type="gramEnd"/>
      <w:r w:rsidRPr="009120D7">
        <w:t>/не закуплено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заместителя начальника отдела культуры, молодежной политики и спорта</w:t>
      </w:r>
    </w:p>
    <w:p w:rsidR="002C6AAC" w:rsidRPr="009120D7" w:rsidRDefault="002C6AAC" w:rsidP="009120D7">
      <w:pPr>
        <w:ind w:firstLine="1134"/>
        <w:jc w:val="both"/>
        <w:rPr>
          <w:lang w:eastAsia="en-US"/>
        </w:rPr>
      </w:pPr>
      <w:r w:rsidRPr="009120D7">
        <w:rPr>
          <w:b/>
        </w:rPr>
        <w:t>5.1</w:t>
      </w:r>
      <w:r w:rsidRPr="009120D7">
        <w:t xml:space="preserve"> </w:t>
      </w:r>
      <w:r w:rsidRPr="009120D7">
        <w:rPr>
          <w:b/>
          <w:lang w:eastAsia="en-US"/>
        </w:rPr>
        <w:t>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лет,</w:t>
      </w:r>
      <w:r w:rsidRPr="009120D7">
        <w:rPr>
          <w:lang w:eastAsia="en-US"/>
        </w:rPr>
        <w:t xml:space="preserve">  человек.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форма федерального статистического наблюдения № 5-ФК «Сведения по организациям, осуществляющим спортивную подготовку»</w:t>
      </w:r>
    </w:p>
    <w:p w:rsidR="002C6AAC" w:rsidRPr="009120D7" w:rsidRDefault="002C6AAC" w:rsidP="009120D7">
      <w:pPr>
        <w:ind w:firstLine="1134"/>
        <w:jc w:val="both"/>
        <w:rPr>
          <w:b/>
        </w:rPr>
      </w:pPr>
      <w:r w:rsidRPr="009120D7">
        <w:rPr>
          <w:b/>
        </w:rPr>
        <w:t>5.</w:t>
      </w:r>
      <w:r w:rsidR="00016759">
        <w:rPr>
          <w:b/>
        </w:rPr>
        <w:t>2</w:t>
      </w:r>
      <w:r w:rsidRPr="009120D7">
        <w:rPr>
          <w:b/>
        </w:rPr>
        <w:t xml:space="preserve"> Доля нового спортивного оборудования, инвентаря, формы в имуществе </w:t>
      </w:r>
      <w:proofErr w:type="gramStart"/>
      <w:r w:rsidRPr="009120D7">
        <w:rPr>
          <w:b/>
        </w:rPr>
        <w:t>муниципальных</w:t>
      </w:r>
      <w:proofErr w:type="gramEnd"/>
      <w:r w:rsidRPr="009120D7">
        <w:rPr>
          <w:b/>
        </w:rPr>
        <w:t xml:space="preserve"> СШ, СШОР (%):</w:t>
      </w:r>
    </w:p>
    <w:p w:rsidR="002C6AAC" w:rsidRPr="009120D7" w:rsidRDefault="002C6AAC" w:rsidP="009120D7">
      <w:pPr>
        <w:ind w:firstLine="1134"/>
        <w:jc w:val="both"/>
        <w:rPr>
          <w:b/>
        </w:rPr>
      </w:pPr>
    </w:p>
    <w:p w:rsidR="002C6AAC" w:rsidRPr="009120D7" w:rsidRDefault="002C6AAC" w:rsidP="009120D7">
      <w:pPr>
        <w:ind w:firstLine="1134"/>
        <w:jc w:val="both"/>
      </w:pPr>
      <w:r w:rsidRPr="009120D7">
        <w:t xml:space="preserve">                                      Дни</w:t>
      </w:r>
      <w:proofErr w:type="gramStart"/>
      <w:r w:rsidRPr="009120D7">
        <w:t xml:space="preserve"> = С</w:t>
      </w:r>
      <w:proofErr w:type="gramEnd"/>
      <w:r w:rsidRPr="009120D7">
        <w:t>о / (</w:t>
      </w:r>
      <w:proofErr w:type="spellStart"/>
      <w:r w:rsidRPr="009120D7">
        <w:t>Бс</w:t>
      </w:r>
      <w:proofErr w:type="spellEnd"/>
      <w:r w:rsidRPr="009120D7">
        <w:t xml:space="preserve"> + Со) x 100%, где:</w:t>
      </w:r>
    </w:p>
    <w:p w:rsidR="002C6AAC" w:rsidRPr="009120D7" w:rsidRDefault="002C6AAC" w:rsidP="009120D7">
      <w:pPr>
        <w:ind w:firstLine="1134"/>
        <w:jc w:val="both"/>
      </w:pPr>
      <w:r w:rsidRPr="009120D7">
        <w:t xml:space="preserve">Дни - доля нового спортивного оборудования, инвентаря, формы в имуществе </w:t>
      </w:r>
      <w:proofErr w:type="gramStart"/>
      <w:r w:rsidRPr="009120D7">
        <w:t>муниципальных</w:t>
      </w:r>
      <w:proofErr w:type="gramEnd"/>
      <w:r w:rsidRPr="009120D7">
        <w:t xml:space="preserve"> СШ, СШОР;</w:t>
      </w:r>
    </w:p>
    <w:p w:rsidR="002C6AAC" w:rsidRPr="009120D7" w:rsidRDefault="002C6AAC" w:rsidP="009120D7">
      <w:pPr>
        <w:ind w:firstLine="1134"/>
        <w:jc w:val="both"/>
      </w:pPr>
      <w:r w:rsidRPr="009120D7">
        <w:t>Со -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СШ, СШОР, тыс. руб.;</w:t>
      </w:r>
    </w:p>
    <w:p w:rsidR="002C6AAC" w:rsidRPr="009120D7" w:rsidRDefault="002C6AAC" w:rsidP="009120D7">
      <w:pPr>
        <w:ind w:firstLine="1134"/>
        <w:jc w:val="both"/>
      </w:pPr>
      <w:proofErr w:type="spellStart"/>
      <w:r w:rsidRPr="009120D7">
        <w:lastRenderedPageBreak/>
        <w:t>Бс</w:t>
      </w:r>
      <w:proofErr w:type="spellEnd"/>
      <w:r w:rsidRPr="009120D7">
        <w:t xml:space="preserve"> - балансовая стоимость объектов основных средств (за исключением недвижимого имущества) и материальных запасов в муниципальных СШ, СШОР по состоянию на 1-е число месяца, предшествующего заключению соглашения о предоставлении субсидии, тыс. руб.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о достижении значений показателей результативности.</w:t>
      </w:r>
    </w:p>
    <w:p w:rsidR="002C6AAC" w:rsidRPr="009120D7" w:rsidRDefault="002C6AAC" w:rsidP="009120D7">
      <w:pPr>
        <w:ind w:firstLine="1134"/>
        <w:jc w:val="both"/>
        <w:rPr>
          <w:b/>
        </w:rPr>
      </w:pPr>
      <w:r w:rsidRPr="009120D7">
        <w:rPr>
          <w:b/>
        </w:rPr>
        <w:t>5.</w:t>
      </w:r>
      <w:r w:rsidR="00016759">
        <w:rPr>
          <w:b/>
        </w:rPr>
        <w:t>3</w:t>
      </w:r>
      <w:bookmarkStart w:id="0" w:name="_GoBack"/>
      <w:bookmarkEnd w:id="0"/>
      <w:r w:rsidRPr="009120D7">
        <w:rPr>
          <w:b/>
        </w:rPr>
        <w:t xml:space="preserve"> Доля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организациях, осуществляющих спортивную подготовку</w:t>
      </w:r>
      <w:proofErr w:type="gramStart"/>
      <w:r w:rsidRPr="009120D7">
        <w:rPr>
          <w:b/>
        </w:rPr>
        <w:t xml:space="preserve"> (%):</w:t>
      </w:r>
      <w:proofErr w:type="gramEnd"/>
    </w:p>
    <w:p w:rsidR="002C6AAC" w:rsidRPr="009120D7" w:rsidRDefault="002C6AAC" w:rsidP="009120D7">
      <w:pPr>
        <w:ind w:firstLine="1134"/>
        <w:jc w:val="both"/>
      </w:pPr>
      <w:r w:rsidRPr="009120D7">
        <w:t xml:space="preserve">                      </w:t>
      </w:r>
      <w:proofErr w:type="spellStart"/>
      <w:r w:rsidRPr="009120D7">
        <w:t>Дпр</w:t>
      </w:r>
      <w:proofErr w:type="spellEnd"/>
      <w:r w:rsidRPr="009120D7">
        <w:t xml:space="preserve"> = </w:t>
      </w:r>
      <w:proofErr w:type="spellStart"/>
      <w:r w:rsidRPr="009120D7">
        <w:t>Чпр</w:t>
      </w:r>
      <w:proofErr w:type="spellEnd"/>
      <w:r w:rsidRPr="009120D7">
        <w:t xml:space="preserve"> / </w:t>
      </w:r>
      <w:proofErr w:type="spellStart"/>
      <w:r w:rsidRPr="009120D7">
        <w:t>Чуч</w:t>
      </w:r>
      <w:proofErr w:type="spellEnd"/>
      <w:r w:rsidRPr="009120D7">
        <w:t xml:space="preserve"> x 100, где:</w:t>
      </w:r>
    </w:p>
    <w:p w:rsidR="002C6AAC" w:rsidRPr="009120D7" w:rsidRDefault="002C6AAC" w:rsidP="009120D7">
      <w:pPr>
        <w:ind w:firstLine="1134"/>
        <w:jc w:val="both"/>
      </w:pPr>
      <w:proofErr w:type="spellStart"/>
      <w:r w:rsidRPr="009120D7">
        <w:t>Дпр</w:t>
      </w:r>
      <w:proofErr w:type="spellEnd"/>
      <w:r w:rsidRPr="009120D7">
        <w:t xml:space="preserve"> - доля спортсменов, занявших призовые места;</w:t>
      </w:r>
    </w:p>
    <w:p w:rsidR="002C6AAC" w:rsidRPr="009120D7" w:rsidRDefault="002C6AAC" w:rsidP="009120D7">
      <w:pPr>
        <w:ind w:firstLine="1134"/>
        <w:jc w:val="both"/>
      </w:pPr>
      <w:proofErr w:type="spellStart"/>
      <w:r w:rsidRPr="009120D7">
        <w:t>Чпр</w:t>
      </w:r>
      <w:proofErr w:type="spellEnd"/>
      <w:r w:rsidRPr="009120D7">
        <w:t xml:space="preserve"> - численность спортсменов, занявших призовые места на всероссийских и международных соревнованиях, согласно данным федерального статистического наблюдения по форме N 5-ФК;</w:t>
      </w:r>
    </w:p>
    <w:p w:rsidR="002C6AAC" w:rsidRPr="009120D7" w:rsidRDefault="002C6AAC" w:rsidP="009120D7">
      <w:pPr>
        <w:ind w:firstLine="1134"/>
        <w:jc w:val="both"/>
      </w:pPr>
      <w:proofErr w:type="spellStart"/>
      <w:r w:rsidRPr="009120D7">
        <w:t>Чуч</w:t>
      </w:r>
      <w:proofErr w:type="spellEnd"/>
      <w:r w:rsidRPr="009120D7">
        <w:t xml:space="preserve"> - общая численность спортсменов, принимающих участие во всероссийских и международных соревнованиях, согласно данным федерального статистического наблюдения по форме N 5-ФК.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о достижении значений показателей результативности.</w:t>
      </w:r>
    </w:p>
    <w:p w:rsidR="002C6AAC" w:rsidRPr="009120D7" w:rsidRDefault="002C6AAC" w:rsidP="009120D7">
      <w:pPr>
        <w:ind w:firstLine="1134"/>
        <w:jc w:val="both"/>
      </w:pPr>
      <w:r w:rsidRPr="009120D7">
        <w:rPr>
          <w:b/>
        </w:rPr>
        <w:t xml:space="preserve">6. Освоение средств по целевому назначению, </w:t>
      </w:r>
      <w:r w:rsidRPr="009120D7">
        <w:t>%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заместителя начальника отдела физической культуры и спорта</w:t>
      </w:r>
      <w:r w:rsidR="009120D7">
        <w:t>.</w:t>
      </w:r>
    </w:p>
    <w:p w:rsidR="002C6AAC" w:rsidRPr="009120D7" w:rsidRDefault="002C6AAC" w:rsidP="009120D7">
      <w:pPr>
        <w:ind w:firstLine="1134"/>
        <w:jc w:val="both"/>
        <w:rPr>
          <w:b/>
        </w:rPr>
      </w:pPr>
      <w:r w:rsidRPr="009120D7">
        <w:rPr>
          <w:b/>
        </w:rPr>
        <w:t>7.</w:t>
      </w:r>
      <w:r w:rsidRPr="009120D7">
        <w:t xml:space="preserve"> </w:t>
      </w:r>
      <w:r w:rsidRPr="009120D7">
        <w:rPr>
          <w:b/>
        </w:rPr>
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организациях, спортивной подготовки и дополнительного образования, по виду спорта «футбол», %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о достижении значений показателей результативности</w:t>
      </w:r>
    </w:p>
    <w:p w:rsidR="002C6AAC" w:rsidRPr="009120D7" w:rsidRDefault="002C6AAC" w:rsidP="009120D7">
      <w:pPr>
        <w:ind w:firstLine="1134"/>
        <w:jc w:val="both"/>
        <w:rPr>
          <w:b/>
        </w:rPr>
      </w:pPr>
      <w:r w:rsidRPr="009120D7">
        <w:rPr>
          <w:b/>
        </w:rPr>
        <w:t>8.</w:t>
      </w:r>
      <w:r w:rsidRPr="009120D7">
        <w:t xml:space="preserve"> </w:t>
      </w:r>
      <w:r w:rsidRPr="009120D7">
        <w:rPr>
          <w:b/>
        </w:rPr>
        <w:t>Количество спортивных сооружений (стадионов), в которых проведен ремонт, шт.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Отчет о достижении значений показателей результативности</w:t>
      </w:r>
    </w:p>
    <w:p w:rsidR="002C6AAC" w:rsidRPr="009120D7" w:rsidRDefault="002C6AAC" w:rsidP="009120D7">
      <w:pPr>
        <w:ind w:firstLine="1134"/>
        <w:jc w:val="both"/>
        <w:rPr>
          <w:b/>
        </w:rPr>
      </w:pPr>
      <w:r w:rsidRPr="009120D7">
        <w:rPr>
          <w:b/>
        </w:rPr>
        <w:t>9. Количество приобретенных жилых помещений (квартир), шт.</w:t>
      </w:r>
    </w:p>
    <w:p w:rsidR="002C6AAC" w:rsidRPr="009120D7" w:rsidRDefault="002C6AAC" w:rsidP="009120D7">
      <w:pPr>
        <w:ind w:firstLine="1134"/>
        <w:jc w:val="both"/>
      </w:pPr>
      <w:r w:rsidRPr="009120D7">
        <w:t>Источник информации: Документы, подтверждающие факт приобретения жилых помещений (квартир) - (сертификат, платежное поручение и т.д.)</w:t>
      </w:r>
    </w:p>
    <w:p w:rsidR="002C6AAC" w:rsidRPr="009120D7" w:rsidRDefault="002C6AAC" w:rsidP="009120D7">
      <w:pPr>
        <w:ind w:firstLine="1134"/>
        <w:jc w:val="both"/>
      </w:pPr>
    </w:p>
    <w:p w:rsidR="006C399A" w:rsidRPr="007269DB" w:rsidRDefault="006C399A" w:rsidP="002C6AAC">
      <w:pPr>
        <w:widowControl w:val="0"/>
        <w:autoSpaceDE w:val="0"/>
        <w:autoSpaceDN w:val="0"/>
        <w:jc w:val="right"/>
      </w:pPr>
    </w:p>
    <w:sectPr w:rsidR="006C399A" w:rsidRPr="007269DB" w:rsidSect="00EA4FC2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F2" w:rsidRDefault="00E26DF2" w:rsidP="00E4593B">
      <w:r>
        <w:separator/>
      </w:r>
    </w:p>
  </w:endnote>
  <w:endnote w:type="continuationSeparator" w:id="0">
    <w:p w:rsidR="00E26DF2" w:rsidRDefault="00E26DF2" w:rsidP="00E4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F2" w:rsidRDefault="00E26DF2" w:rsidP="00E4593B">
      <w:r>
        <w:separator/>
      </w:r>
    </w:p>
  </w:footnote>
  <w:footnote w:type="continuationSeparator" w:id="0">
    <w:p w:rsidR="00E26DF2" w:rsidRDefault="00E26DF2" w:rsidP="00E4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1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41C3B"/>
    <w:multiLevelType w:val="hybridMultilevel"/>
    <w:tmpl w:val="B10CB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A33C7"/>
    <w:multiLevelType w:val="hybridMultilevel"/>
    <w:tmpl w:val="2992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818C7"/>
    <w:multiLevelType w:val="hybridMultilevel"/>
    <w:tmpl w:val="C68C9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962DE"/>
    <w:multiLevelType w:val="hybridMultilevel"/>
    <w:tmpl w:val="5F5C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40C62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764F3F"/>
    <w:multiLevelType w:val="hybridMultilevel"/>
    <w:tmpl w:val="A266D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37316"/>
    <w:multiLevelType w:val="hybridMultilevel"/>
    <w:tmpl w:val="6F8CE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F5EE9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441119"/>
    <w:multiLevelType w:val="singleLevel"/>
    <w:tmpl w:val="3130719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7992869"/>
    <w:multiLevelType w:val="hybridMultilevel"/>
    <w:tmpl w:val="34B4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D1262"/>
    <w:multiLevelType w:val="multilevel"/>
    <w:tmpl w:val="7DF0F24E"/>
    <w:lvl w:ilvl="0">
      <w:start w:val="5"/>
      <w:numFmt w:val="decimal"/>
      <w:lvlText w:val="%1."/>
      <w:lvlJc w:val="left"/>
      <w:pPr>
        <w:ind w:left="206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  <w:sz w:val="24"/>
      </w:r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  <w:num w:numId="13">
    <w:abstractNumId w:val="6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7"/>
    <w:rsid w:val="0000213C"/>
    <w:rsid w:val="00014EA5"/>
    <w:rsid w:val="00016759"/>
    <w:rsid w:val="00020E41"/>
    <w:rsid w:val="000327C9"/>
    <w:rsid w:val="00041474"/>
    <w:rsid w:val="00047D70"/>
    <w:rsid w:val="00062A2E"/>
    <w:rsid w:val="000751A1"/>
    <w:rsid w:val="00084E9D"/>
    <w:rsid w:val="000902AE"/>
    <w:rsid w:val="0009030D"/>
    <w:rsid w:val="000947CD"/>
    <w:rsid w:val="00095F02"/>
    <w:rsid w:val="000D0793"/>
    <w:rsid w:val="000D5DB2"/>
    <w:rsid w:val="000F1398"/>
    <w:rsid w:val="0010593A"/>
    <w:rsid w:val="00114341"/>
    <w:rsid w:val="00126A47"/>
    <w:rsid w:val="0015446B"/>
    <w:rsid w:val="00155FB6"/>
    <w:rsid w:val="0018113D"/>
    <w:rsid w:val="00184B8F"/>
    <w:rsid w:val="00193DC5"/>
    <w:rsid w:val="001A233E"/>
    <w:rsid w:val="001A6C13"/>
    <w:rsid w:val="001C75DD"/>
    <w:rsid w:val="001D71A5"/>
    <w:rsid w:val="00205E98"/>
    <w:rsid w:val="00215A7A"/>
    <w:rsid w:val="00233201"/>
    <w:rsid w:val="0025764E"/>
    <w:rsid w:val="002A563B"/>
    <w:rsid w:val="002A7CCC"/>
    <w:rsid w:val="002B08AC"/>
    <w:rsid w:val="002C2992"/>
    <w:rsid w:val="002C6AAC"/>
    <w:rsid w:val="002D2415"/>
    <w:rsid w:val="002E461E"/>
    <w:rsid w:val="002E65C5"/>
    <w:rsid w:val="00333F6B"/>
    <w:rsid w:val="00337279"/>
    <w:rsid w:val="003457CE"/>
    <w:rsid w:val="00350463"/>
    <w:rsid w:val="003545D3"/>
    <w:rsid w:val="0040109C"/>
    <w:rsid w:val="00412AA0"/>
    <w:rsid w:val="0041327A"/>
    <w:rsid w:val="0041481A"/>
    <w:rsid w:val="00422532"/>
    <w:rsid w:val="00424D9C"/>
    <w:rsid w:val="00425C93"/>
    <w:rsid w:val="00434C55"/>
    <w:rsid w:val="00437E00"/>
    <w:rsid w:val="00460002"/>
    <w:rsid w:val="00465BB8"/>
    <w:rsid w:val="004728C4"/>
    <w:rsid w:val="00496DA6"/>
    <w:rsid w:val="004B1180"/>
    <w:rsid w:val="004B61E8"/>
    <w:rsid w:val="004E52E3"/>
    <w:rsid w:val="004F4E97"/>
    <w:rsid w:val="005028EB"/>
    <w:rsid w:val="00523E4F"/>
    <w:rsid w:val="00535581"/>
    <w:rsid w:val="0053714D"/>
    <w:rsid w:val="0054560D"/>
    <w:rsid w:val="0058246A"/>
    <w:rsid w:val="005840B0"/>
    <w:rsid w:val="005A4EEE"/>
    <w:rsid w:val="005A5891"/>
    <w:rsid w:val="005B4267"/>
    <w:rsid w:val="005C774B"/>
    <w:rsid w:val="005C7DC6"/>
    <w:rsid w:val="005D6C3F"/>
    <w:rsid w:val="005F0C3C"/>
    <w:rsid w:val="00604CAA"/>
    <w:rsid w:val="00617993"/>
    <w:rsid w:val="00622A16"/>
    <w:rsid w:val="00643DFE"/>
    <w:rsid w:val="00645EAD"/>
    <w:rsid w:val="0069714B"/>
    <w:rsid w:val="006B26D9"/>
    <w:rsid w:val="006C399A"/>
    <w:rsid w:val="006D6F29"/>
    <w:rsid w:val="006E14A8"/>
    <w:rsid w:val="006E3858"/>
    <w:rsid w:val="006E66A6"/>
    <w:rsid w:val="006F25DC"/>
    <w:rsid w:val="007069B6"/>
    <w:rsid w:val="00720E18"/>
    <w:rsid w:val="007269DB"/>
    <w:rsid w:val="0074424B"/>
    <w:rsid w:val="0076080C"/>
    <w:rsid w:val="00760AA7"/>
    <w:rsid w:val="00793D74"/>
    <w:rsid w:val="007A5877"/>
    <w:rsid w:val="007F7432"/>
    <w:rsid w:val="0081593C"/>
    <w:rsid w:val="00837CF2"/>
    <w:rsid w:val="008521CF"/>
    <w:rsid w:val="008A0A65"/>
    <w:rsid w:val="008B39A3"/>
    <w:rsid w:val="008F0404"/>
    <w:rsid w:val="008F3B8B"/>
    <w:rsid w:val="009120D7"/>
    <w:rsid w:val="00943FC0"/>
    <w:rsid w:val="009617CD"/>
    <w:rsid w:val="0096227E"/>
    <w:rsid w:val="00964790"/>
    <w:rsid w:val="009771B8"/>
    <w:rsid w:val="00984062"/>
    <w:rsid w:val="009916E2"/>
    <w:rsid w:val="009A619F"/>
    <w:rsid w:val="009D3935"/>
    <w:rsid w:val="009F00AF"/>
    <w:rsid w:val="00A16D22"/>
    <w:rsid w:val="00A205B4"/>
    <w:rsid w:val="00A306EE"/>
    <w:rsid w:val="00A37C72"/>
    <w:rsid w:val="00A43947"/>
    <w:rsid w:val="00A83570"/>
    <w:rsid w:val="00AA255C"/>
    <w:rsid w:val="00AB4AC5"/>
    <w:rsid w:val="00AC4EB6"/>
    <w:rsid w:val="00AD0690"/>
    <w:rsid w:val="00AF10C1"/>
    <w:rsid w:val="00B01C57"/>
    <w:rsid w:val="00B1575F"/>
    <w:rsid w:val="00B37DB4"/>
    <w:rsid w:val="00B40138"/>
    <w:rsid w:val="00B42EC5"/>
    <w:rsid w:val="00B94B84"/>
    <w:rsid w:val="00BA3D93"/>
    <w:rsid w:val="00BA7203"/>
    <w:rsid w:val="00BB4A10"/>
    <w:rsid w:val="00BC7DC0"/>
    <w:rsid w:val="00C03572"/>
    <w:rsid w:val="00C05F5B"/>
    <w:rsid w:val="00C14975"/>
    <w:rsid w:val="00C30834"/>
    <w:rsid w:val="00CA42F9"/>
    <w:rsid w:val="00CA4BA0"/>
    <w:rsid w:val="00CB22F9"/>
    <w:rsid w:val="00CC5345"/>
    <w:rsid w:val="00CC5669"/>
    <w:rsid w:val="00CF3231"/>
    <w:rsid w:val="00CF7A3F"/>
    <w:rsid w:val="00D00E0E"/>
    <w:rsid w:val="00D017F5"/>
    <w:rsid w:val="00D076A6"/>
    <w:rsid w:val="00D10271"/>
    <w:rsid w:val="00D1106A"/>
    <w:rsid w:val="00D24EA3"/>
    <w:rsid w:val="00D62153"/>
    <w:rsid w:val="00D65147"/>
    <w:rsid w:val="00D66BC5"/>
    <w:rsid w:val="00D82D63"/>
    <w:rsid w:val="00D868C8"/>
    <w:rsid w:val="00DC0EA9"/>
    <w:rsid w:val="00DC5772"/>
    <w:rsid w:val="00DD2C34"/>
    <w:rsid w:val="00DF44F3"/>
    <w:rsid w:val="00DF48C3"/>
    <w:rsid w:val="00E13ACC"/>
    <w:rsid w:val="00E22F34"/>
    <w:rsid w:val="00E26DF2"/>
    <w:rsid w:val="00E4593B"/>
    <w:rsid w:val="00E5491C"/>
    <w:rsid w:val="00E64D35"/>
    <w:rsid w:val="00E74E85"/>
    <w:rsid w:val="00E92059"/>
    <w:rsid w:val="00EA4FC2"/>
    <w:rsid w:val="00EA59F7"/>
    <w:rsid w:val="00EB2122"/>
    <w:rsid w:val="00ED1380"/>
    <w:rsid w:val="00ED51AB"/>
    <w:rsid w:val="00EE10AA"/>
    <w:rsid w:val="00F102F1"/>
    <w:rsid w:val="00F54888"/>
    <w:rsid w:val="00F563C4"/>
    <w:rsid w:val="00F777DF"/>
    <w:rsid w:val="00FA2D65"/>
    <w:rsid w:val="00FB4FA8"/>
    <w:rsid w:val="00FB696B"/>
    <w:rsid w:val="00FC41BB"/>
    <w:rsid w:val="00FE2A7B"/>
    <w:rsid w:val="00FE36EB"/>
    <w:rsid w:val="00FE7943"/>
    <w:rsid w:val="00FE7E8E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2020-10-30T10:28:00Z</cp:lastPrinted>
  <dcterms:created xsi:type="dcterms:W3CDTF">2022-12-26T13:17:00Z</dcterms:created>
  <dcterms:modified xsi:type="dcterms:W3CDTF">2022-12-27T05:20:00Z</dcterms:modified>
</cp:coreProperties>
</file>